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Виола тут же бросилась в объятия Оды Сакуносукэ.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кроличьих ушка на шляпе забавно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маленького цыпленка, который, наконец-то увидев наседку, нахохлился и стремглав уткнулся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она линяла…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испугалась этого сгустка черной грязи, что у нее полезли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перьях, то на самом деле это были вовсе не настоящие перья, а высвободившаяся энергия, которую она не смогла удержать внутри. А поскольку родословная [Ангела] временно взяла верх, эта утекающая энергия материализовалась в виде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это можно было сравнить… с пушистым цыпленком, до смерти перепуганным и поднявшим перья дыбом, или с человеческим малышом, которого от испуга начала одолевать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так, так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ужасно стыдно.Хотя она потеряла память и даже не помнила, сколько ей лет, Виола всегда считала себя зрелой и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вот так запросто испугалась до потери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Виоле хотелось лишь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Ода Саку!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поспешно обнял девочку и неодобрительно посмотрел на Дадзая.Он положил свою большую руку ей на голову и с терпеливой лаской принялся гладить её по волосам, особенно усердно ероша хохолок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поздоровался с маленькой барышней, — произнес Осаму Дадзай.Лицо Виолы было плотно прижато к плечу Оды Сакуносукэ, а тот мерными движениями гладил её по волосам. Постепенно девочка расслабилась, шмыгнула носом и произнесла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здороваются?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Осаму Дадзай приоткрыл рот, как встретился взглядом с тяжелым, отеческим взором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захлопнул рот, проглотил готовые сорваться с языка слова и изобразил невинную, послушную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Здороваются не так, Дадзай, — произнес Ода Сакуносукэ.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учил, как надо здороваться, — ответил Осаму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его будничной фразы Ода мгновенно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тут же осознал, что для Дадзая основными способами приветствия были лишь едкая ирония, провокации и выстрелы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выживания мафии не предусматривают доброты 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мафии нет ни детства, ни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малыши там тоже умеют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Бдительность, расчет и жестокий выбор пропитывали каждые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усвоил лишь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 бесконечной горечью посмотрел на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смог подружиться с этим ребенком по той причине, что никогда не приближался к нему слишком близко, но и не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именно такая дистанция лучше всего подходит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подобная мысль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с критическим видом окинул взглядом Осаму Дадзая.О прошлом Осаму Дадзая учитель Нацумэ знал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утверждали, что тот родился мафиози, однако учитель Нацумэ с этим мнением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человек живёт лишь затем, чтобы обрести для себя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отыскать что-то в темноте — таков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его ученик Мори Огай был очень похож на Дадзая: они оба пытались что-то отыскать. Мори Огай нашёл — он отыскал крупицу света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учитель Нацумэ никогда не вмешивался в то, как Мори Огай воспитывает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полицейском участке некто господин Мори в очередной раз чихнул, чувствуя, как по спине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нельзя просто так трогать волосы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Ода Сакуносукэ передумал о многом, но в конце концов вернулся к главной насущной проблеме: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тебе стоит извиниться перед Ай-чан.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Осаму Дадзай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младших перед старшими — вещь привычная, настолько обыденная, что кажется само собой разумеющейся.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намеренно портил какие-то незначительные мелочи, а когда взрослые начинали его отчитывать, извинялся с капризным, детским видом. Взрослые быстро прощали его. Пусть они, возможно, и не любили слишком умных, проницательных детей, но неизменно испытывали умиление к тем, кто немного оплошал и нуждался в наставлении. Их жажда учительствовать и потребность в авторитете удовлетворялись, и они становились ещё снисходительнее. Благодаря этому он мог творить ещё больше дерзких, но дававших ему свободу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старшего извиняться перед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это в стиле Ода Сакуносукэ, такое могло прийти в голову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Осаму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пушистый затылок Виолы — и впрямь похожа на вымокшего под дождём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— отличная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шарить по карманам, но те были совершенно пусты; даже если там что-то и лежало раньше, всё давно смыло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глаза лукаво блеснули, он наклонился и сорвал у реки дикий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белоснежный цветок — белая фиалка, чьи семена неизвестно откуда залетели с клумбы или из сада и проросли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юная мисс, — Осаму Дадзай согнулся в полупоклоне.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осторожно выглянула из объятий Ода Сакуносукэ.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 из чёрной грязи по-прежнему выглядел сущим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с зеленцой глазах словно бурлило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Виолы был невелик, и она не сразу нашла слова, чтобы описать его душу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завороженно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