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Мэйин, пойдём пообедаем вместе, — Цзычэ Илу подошла к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согласилась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 как же я? Я тоже хочу! — зашумел Дунфан Минсюань, навязываясь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 Минсюань пойдём с нами. Илу, ты ведь не против? — Фэн Мэйин по-прежнему улыбалась. Девушки позади чуть не захлебнулись носом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Цзычэ Илу сохраняла свой обычный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а где здесь столовая? Я только что пришёл и ещё плохо ориентируюсь, — Фэн Мэйин и Цзычэ Илу шли впереди, начисто забыв о том, что сзади плетется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Цзычэ Илу протянула две школьные карты. — Вторую передай ма...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Линюнь уже успела осмотреться, карта ей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осмотрелась? И когда успела? Подготовилась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чьё имя носит эта девчонка — это же Гун Линюнь!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перестать меня игнорировать? — Дунфан Минсюань больше не мог сдерживаться. — Вы игнорируете меня уже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навязываться? — Цзычэ Илу сделала вид, что это её вовсе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друзья, — попытался оправдаться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здесь друг? Мэйин, я наелась, пойду-ка вернусь в комнату, проверю Линюнь, — спокойно бросила Цзычэ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почти ничего не съела, так нельзя, это вредно для здоровья, — обеспокоенно отозвалась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Мэйин, не переживай, эту вредину голодная смерть не заберёт, — не остался в долгу и возмущённый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Мэйин, скажи честно, тебе нравится эта вредина? — спросил Дунфан Минсюань у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Фэн Мэйин фонтаном выплеснула только что сделанный глоток кофе прямо в лицо Дунфан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из...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Ни—че—го— страш—но, — процедил сквозь зубы Дунфан Минсюань, сопровождая каждое слово скрежетом, и принялся вытирать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мне не нравится,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сам того не осознавая, услышав это, Дунфан Минсюань почувствовал, как у него с души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спросить? — с любопытством уточнила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носишься с этой егозой, вот я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накручиваешь. Мы ведь как брат и сестра,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 лучше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