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первого лунного месяца. В городе Лиян только что прошел небольшой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домашнем очаге едва теплился, догорая. Лю Вэй, весь дрожа от холода, с трудом поднялся с постели и, едва переставляя ноги, подбросил в печь остатки угля. Затем он поспешно нырнул обратно под одеяло, свернувшись калачиком и продолжая мелко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доносились звуки петард и детский смех, но радость и дыхание весны не могли пробиться сквозь низкие стены, чтобы наполнить его полуразрушенный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с момента, как Лю Вэй попал в этот мир. И второй раз, когда он проснулся от невыносимого холода. Память двух жизней уже слилась воедино. Лю Вэй больше не терзался вопросом, кто он — офисный планктон из современного мегаполиса или нищий эскортный боец в городе Лиян под властью Страны Синь. Сейчас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если не раздобыть денег на уголь и зерно, он не проживет и нескольких ночей, разделив судьбу прежнего владельца этого тела, замерзшего насмерть в минувшую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Печная лежанка постепенно начала нагреваться, и Лю Вэю стало чуточку теплее. Он натянул поверх одеяла еще одну одежду и с облегчением выдохнул. В голове начали роиться мысли о том, что делать дальше. Рассчитывать на наследие прежнего хозяина не приходилось — все хоть сколько-нибудь ценное в доме было давно распродано. Даже верное копье и арбалет, которые должны были защищать его в пути, ушли в ломбард. Нетрудно догадаться, в каком отчаянном положении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эскортного бойца, имеющего официальную табличку от властей, было немало способов заработать. В этом мире свирепствовали не только разбойники, но и всякая нечисть, демоны и призраки. Поэтому эскортный боец — это не просто курьер, каким его могли представлять обыватели. Эта профессия объединяла в себе воина, странствующего рыцаря, экзорциста, охотника на демонов и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сопровождения ценных грузов, можно было охотиться на главарей банд, за головы которых была назначена награда, или охранять ночные караулы, отбивая нападения мелких демонов на поселения. Простые люди, сталкиваясь с бедами, которые невозможно было решить обычными средствами, также обращались к эскортным бойцам за платной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авторитетные эскортные бойцы занимали высокое положение — даже чиновники в ямынях при встрече с ними говорили вежливо и стоя. То, что прежний хозяин, будучи эскортным бойцом, докатился до такой жалкой жизни, имело лишь одну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Лю Вэй сейчас немногим лучше: он был настолько истощен голодом, что едва мог поднять ведро с водой. Но, к счастью, он знал один способ, который мог помочь ему перестать быть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Лю Вэй накинул одежду и достал из шкафа чернильницу. Провел рукой по ее поверхности — чернила давно превратились в лед. Он поставил стул рядом с печью и водрузил чернильницу на горячую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чернила медленно оттаивали, Лю Вэй смахнул с ресниц иней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смилуйтесь, пусть это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Вэй вернулся к столу с чернильницей в руках. Он торопливо вырезал из листа красной бумаги подходящий кусок. Сейчас как раз был канун Нового года, в каждом доме развешивали парные надписи, так что с красной бумагой проблем не было. Однако Лю Вэй собирался писать не праздничные пожелания, а табличку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сюда, он играл в новую игру под названием Записки о странствиях и конвоировании. В тот самый момент, когда он собрал сто процентов достижений, игра выдала финальную награду — сундук. Он, не раздумывая, открыл его и обнаружил внутри приглашение. А затем необъяснимым образом перенесся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стиснул зубы при этой мысли. Оказалось, что приглашение было билетом в иной мир! По логике вещей, прошлое должно было стать лишь дымкой, но Лю Вэй не мог смириться. Ведь в игре Записки о странствиях и конвоировании главный герой тоже был эскортным бойцом!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разбойников, изгоняя нечисть и уничтожая демонов, игрок открывал новые храмы, где можно было проводить обряды молитвы. Объектов для поклонения было великое множество: от обычных горных духов и местных божеств до истинных богов уровня Владыки Цинъюань Мяодао. За молитвы можно было получить самые разные награды. И первым божеством, к которому обращался игрок, был самый доступный и добрый дедушка Туди — Истинный Бог Счастья и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развернул красную бумагу, обмакнул кисть в чернила и криво-косо вывел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обитель Истинного Бога Счастья и Добродетели, местного божества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начале он написал слишком крупно, дальше иероглифы становились всё меньше, а последние пришлось писать отдельной строкой. Но это не имело значения — дедушка Туди не придирался к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сбегал на кухню, нашел глиняный горшок и, не жалея сил, отбил у него кусок, чтобы получилось отверстие. Затем он перевернул горшок вверх дном и приклеил красную бумагу с надписью внутри, прямо у отверстия. Конструкцию он пристроил в углу комнаты. В завершение он принес полчашки вчерашней рисовой каши, которую пожалел съесть, и поставил перед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алтарь для божества земли был готов. Как говорится, богатые строят дворцы, а бедные обходятся битыми горшками. У дедушки Туди были именно такие простые запросы к жилищу и подношениям.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нашел в доме несколько палочек благовоний, поджег их от печного огня и воткнул перед импровизированным алтарем. Отойдя чуть подальше, он сел на пол, потер руки и начал нараспев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Первозданный покой и усмирение, возвещаю десяти тысячам духов. Истинные чиновники гор и рек, духи земли и покровители. Слева — духи полей, справа — духи злаков, не смейте проявлять небрежность. Вернитесь на праведный путь, да очистится всё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был уверен, не напрасен ли этот труд, но терять было нечего. А что, если получится? Тогда перед ним откроется целый мир, где он сможет летать, подобно рыбе в океане или птице в поднебесье. Под защитой богов разве смогут устоять жалкие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займи свое место, охраняйте святилище. По велению Верховного, ловите злых духов. Защитники Дхармы и божественные воины, оберегайте тех, кто читает сутры. Преклоняюсь перед Великим Путем, начало, процветание, успех,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было закончено, перед глазами Лю Вэя всё поплыло. Казалось, его душа воспарила, освободившись от всех оков. Он качнул головой, опустил веки и закрыл глаза. В глубине его сознания ярко вспыхнул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почувствовал, как сердце наполнилось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бросило в этот опасный мир, что вызывало лишь досаду, наличие такой читерской способности было несомненным благом. В храме внутри его сознания, кроме установленного алтаря, ничего не было. Однако перед алтарем появились две новые вещи — по форме они напоминали полумесяцы, одна сторона была плоской, другая выпуклой. Это были гадательные чаши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усмехнулся: всё точь-в-точь как в игре. Гадание на чашах было распространенным обрядом, схожим с вытягиванием жребия. Чаши имели две стороны: иньскую и янскую. В игре плоская сторона считалась ян, а выпуклая — инь. Существовало три возможных результата. Две иньские стороны вверх назывались иньской чашей, что означало: Не делай этого. Две янские стороны вверх — смеющаяся чаша, означавшая: О чем это ты? Лучшим результатом считалась святая чаша, когда одна сторона иньская, а другая янская, что означало: Действуй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Записках о странствиях и конвоировании у гадания было более простое название: лотерея. Результат зависел от отношений с божеством и очков веры и долга самого эскортного бойца. Можно было бросать один, три или девять раз, и награды варьировались от обычных до легендарных и даже мифических.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сейчас, конечно, мог бросить только один раз. А результат зависел от того, смилостивится ли дедушка Туди. Раздумывать было некогда. Сконцентрировав волю, он подбросил гадательные чаши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