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этой главе нет содержимого. Пожалуйста, попробуйте перейти к следующей главе или обновите страницу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