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ходьбы Фан Шуянь бессознательно потерся головой о шею Чэнь Ичэня. Устроившись поудобнее, он снова затих. Чэнь Ичэнь смотрел на его безмятежное спящее лицо, испытывая легкое замешательство. Он даже не заметил, как в его глазах отразилась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Чэнь Ичэню шел дядя Гу. Увидев, что тот несет человека на руках, он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позвольте мне отнести господина Фана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справлюсь, — ответил Чэнь Ичэнь и, не останавливаясь, поднялся с Фан Шуянем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помощь не требуется, дядя Гу отправился на кухню. На плите там томилось целебное снадобье для укрепления здоровья Фан Шуяня; густой бульон тихо побулькивал, наполняя помещение тонким ароматом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для Фан Шуяня подготовили комнату в самом конце коридора. По размеру она уступала лишь спальне самого Чэнь Ичэня. В ней было всё необходимое: гардероб, собственная ванная комната и отличное освещение. Но самое главное — у комнаты был небольшой балкон с изящным кофейным столиком и креслами. С мягкого дивана на балконе открывался вид на просторную лужайку во внутреннем дворе, а прямо под балконом рос пышный куст розовых махровых роз. Гроздья цветов покачивались на ветру среди густой листвы, их нежный аромат привлекал множество бабочек, а трудолюбивые пчелы суетились между бутонами, собирая нектар — жизнь здесь кипела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это великолепие никак не касалось Фан Шуяня, который крепко спал в своей мягкой постели. Аромат роз проникал через открытый балкон в комнату, и для Фан Шуяня, который больше полумесяца вдыхал лишь запах антисептиков, это было лучшим успокоительным.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Ичэнь посмотрел на Фан Шуяня, который даже не проснулся, несмотря на то, что его переносили с места на место, и подумал с легкой усмешкой: такой соня, прямо как маленький поросенок. Поправив одеяло и прикрыв балконную дверь, Чэнь Ичэнь на цыпочках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 и сев за компьютер, он вновь превратился в холодного трудоголика. От прежней мягкости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Шуянь проспал до пяти с лишним часов. Этот сон был на редкость глубоким и приятным, тяжесть в теле заметно уменьшилась. Из-за слепоты он не понимал, где находится, а его память застыла на моменте, когда Чу Бай забирал его из больницы. Странно, ведь обещали разбудить, как только приедем. Почему же Чу Бай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Бай? Ты здесь? — осторожно позвал он. В ответ раздалось лишь пение птиц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ослеп, жизнь стала невыносимо сложной. Например, сейчас: он совершенно один, не знает, где находится, сколько сейчас времени, и даже пожаловаться некому — лишь редкие птичьи трели нарушают тишину. Долго лежать в одном положении стало невмоготу, и Фан Шуянь, ощупывая всё вокруг, приподнялся и полусидя прислонился к изголовью кровати, от скуки теребя край одеяла. Ему очень хотелось прогуляться, но нога была закована в гипс, что сильно ограничивало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Фан Шуянь, — снова день в роли беспомощного овоща. Когда же я уже поправлюсь?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я здесь мхом порасту,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Скучные часы тянулись бесконечно долго, пока приход дяди Гу не прервал его раздумья. Фан Шуяню казалось, что он проснулся уже очень давно, хотя прошло не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здравствуйте. Я Гу Сюй, управляющий в Мучэньсюане, можете называть меня дядей Гу, — произнес вошедший. — Молодой господин просил узнать, желаете ли вы поужинать в комнате или спуститесь в столовую на первом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хотелось выбраться из четырех стен, поэтому Фан Шуянь без колебаний выбрал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внизу. Не могли бы вы помочь мне подняться? Моя нога сейчас не позволяет передвигаться самостоятельно, — вежливо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http://bllate.org/book/21038/2139986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