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 данный момент обновляется. Пожалуйста, попробуйте продолжить чтение со следующей главы или немного подождите и обновите страницу. Приносим искренние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http://bllate.org/book/21017/2136607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