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отеля «Синьюэ» рос старый османтус, и осенью все дерево покрывалось золотистыми цветами. Инь Наньфэн, встав на стремянку, тянулась рукой к высоко расположенным ветвям, а подол ее платья легко покачивался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подняться еще на одну ступеньку, стремянка, боюсь,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донесся снизу. Инь Наньфэн опустила голову и увидела У Эрбая, который стоял у стремянки и надежно придерживал ее обеими руками. Сегодня на нем был светло-серый халат, в котором он казался чуть менее суровым,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дворецкий не должен был предупредить о приходе второго господина У? – Инь Наньфэн придерживаясь за стремянку, медленно спустилась вниз, а подол ее платья украсили несколько опавших лепестков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предупредили, ты бы наверняка спряталась. – У Эрбай слегка поддержал ее под локоть и тут же отпустил, как только она твердо встала на землю. – Зачем тебе цветы османтуса?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Делать пирожные с османтусом, – Инь Наньфэн стряхнула с рук цветочную пыльцу. – В этом году аромат османтуса так хорош, что грех его не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 достал из рукава шкатулку из красного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днях мне попалась превосходная тушечница из Дуаньси, я подумал, что ты любишь писать, и принес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открыла шкатулку: тушечница оказалась нежной на ощупь, с вырезанным узором из счастливых облаков. Она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господин У пришел сегодня не только ради тушечницы?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скажу, что ради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склонила голову набок,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врешь. Каждый раз, когда ты приходишь, у тебя есть серьезное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он заходил, чтобы арендовать площадку для аукциона, в позапрошлом – чтобы навестить справки о кое-каких делах, а в поза-позапрошлом...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и вправду нет. Проходил мимо лавки древностей, увидел эту тушечницу и подумал, что она идеально подойдет к твоему почерку.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отнеслась к этому скептически, но все же проводила его к каменному столу. Тин Ну принесла чайный сервиз, и хозяйка сама заварила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Попробуй, это чай, ароматизированный прошлогодним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 взял чашу: аромат чая переплетался с запахом османтуса, наполняя душу умиротворением. Сделав глоток,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хозяйки Инь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мне до второго господина У, который так искусно выбирает подарки. – Инь Наньфэн легко провела пальцем по тушечнице. – Редко встретишь такую прекрасную вещь,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сказал бы, – небрежно бросил У Эрбай. – Нужно иметь определенные связи, чтобы заслужить право преподнести ее хозяйке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ничего не ответила, лишь молча опустила голову и занялась чаем. Солнечный свет пробивался сквозь листву османтуса, отбрасывая на ее волосы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Инь Наньфэн велела Тин Ну отправить в Поместье У тарелку свежеприготовленных пирожных с османтусом. К угощению прилагалась записка всего из двух иероглифов: «Ответный 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пять дней У Эрбай снова пожаловал с визитом, на этот раз принеся пару нефритовых сережек.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из Сучжоу приложил руку, подумал, что они тебе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открыла парчовую шкатулку: нефрит был чистым и прозрачным, вырезанным в форме цветков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господин У нынче так свободен? – Она взяла сережку и поднесла ее к свету, внимательно разглядывая. – То и дело заглядываешь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Выкроил свободную минуту среди забот. – У Эрбай смотрел, как она примеряет серьги, и его взгляд был на удивление мягким. – Навещать хозяйку Инь гораздо интереснее, чем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Наньфэн дрогнула рука, и сережка чуть не выскользнула. У Эрбай привычным движением поймал ее и аккуратно уложил обратно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Ваши слова, второй господин У, звучат на себя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На... – Инь Наньфэн задумалась. – На тех избалованных мажоров, что увиваются за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разве я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окинула его серьезным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похож. Ты намного симпатичнее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оба замерли. Мочки ушей Инь Наньфэн слегка покраснели, и она опустила глаза, сосредоточенно убирая сережки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осени Инь Наньфэн подхватила простуду и закрыла двери для гостей. Тин Ну принесла сваренное лекарство, но девушка, находя горький вкус невыносимым, пить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Хозяйка, если не пить лекарство, как же пройдет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слишком горькое, – Инь Наньфэн закуталась в одеяло, ее голос звучал приглушенно. – Вот посплю,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Ну вздохнула, не зная, как ее уговорить, и только собралась повторить уговоры, как снаружи доложил слуга: пришел второй господин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http://bllate.org/book/20906/2113466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