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Ттой же ночью Си Чжао во сне прорвала бутылочное горлышко и ступила в Небесные Пределы Свободы и Бесстрастия. Проснувшись, она обнаружила на подушке свой меч, а двери залы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бушевали перекрещивающиеся потоки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Ли Ханьи были обагрены кровью, а Железный Конь, Ледяная Река двигался в вихре столь плотном, что сквозь него не просочился бы и воздух, однако под совместными ударами Су Чанхе и Су Муюй она постепенно начала сдавать позиции. Старейшина из клана Тан затаился в тени, держа наготове пропитанное ядом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алый росчерк меча пронзил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с мечом в руке встала перед Ли Ханьи, а аура Небесных Пределов Свободы и Бесстрастия взметнула в воздух мириады бамбуковых листьев. Она смотрела на стоявшего напротив Су Чанхе, кончик ее меча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Чанхе смотрел на ее еще не до конца утихшую ци, вырвавшуюся после недавнего прорыва в Небесные Пределы Свободы и Бесстрастия, на то, как она загораживала Ли Ханьи, и вдруг вспомнил, как много лет назад та женщина в красных одеждах точно так же упрямо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мелькнул холодный блеск — старейшина клана Тан наконец перешел в нападение. Пропитанная ядом серебряная игла целилась прямо в сердце Си Чжао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рукава Су Чанхе вылетел Меч Дюймового Пальца. Он полетел вовсе не в Ли Ханьи, а вонзился в горло старейшине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на рухнувшее тело, он продолжал удерживать взгляд на Си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Тёмной Реки молча отступили, а Су Муюй перед уходом бросил на Си Чжао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вновь погрузилась в тишину, и лишь поломанный бамбук устилал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вернула меч в ножны и посмотрела в ту сторону, где скрылся Су Чанхе. Бамбуковые тени покачивались на ветру, но черной фигуры больше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Ханьи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твоя матушка наверняка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опустила голову и заметила, что неизвестно когда к ее темляку была привязана нефритовая подвеска из черного нефрита. Нефрит был теплым на ощупь, и на нем был вырезан уникальный узор Тёмной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Чжао вернулась в Город Снежной Луны, сумерки уже сгустились.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стояла перед Залом Заката, ее алые одежды трепетали на вечернем ветру. Она смотрела, как ее дочь идет из наступающей темноты: аура Небесных Пределов Свободы и Бесстрастия еще не до конца успокоилась, а нефритовая подвеска из черного нефрита на темляке меча бросалась в глаза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тихо позвала Си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Лося на мгновение замер на нефритовой подвеске, но в конце концов превратился лишь в легкий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ярко горели свечи, служанки подали горячий чай и молча удалились. Си Чжао держала в руках чашку чая и в подробностях рассказывала о том, что произошло в бамбуковой роще. Упомянув, как Су Чанхе расправился со старейшиной клана Тан, она украдкой подняла глаза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 Лося, державшая чайник, была совершенно тверда, и струя чая ровно лилась в чашку, не проливаясь ни капли. Дождавшись, пока Си Чжао закончит, она только тогда отставила чайник и нежно провела кончиком пальца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щедр, — в ее голосе невозможно было расслышать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достала из-за пазухи какую-то вещь и мягко подвинула ее к матери. Это был простой белый шелковый плат, на котором черными нитями были вышиты траектории нескольких стоек меча — именно с ними у нее возникли трудности в те дни, когда она постигала владение мечом в Тёмной Реке. В правом нижнем углу платка была вышита крошечная черная лотосовая чашечка.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уставилась на этот черный лотос, ее взгляд едва заметно дрогнул. Это был тот самый платок, который она обронила в деревянной хижине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велел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его на его письменном столе перед самым моим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Фитиль свечи потрескивал, отражаясь в полумраке и освещая профиль Инь Лося. Она внезапно поднялась и направилась в дальнюю комнату, а вскоре вынесла оттуда старинную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аккуратно лежали вещи, которые она получала то тут, то там все эти годы: теплая яшма для вынашивания ребенка, Трава Блуждающих Душ для гармонизации ци, укрепляющие основы пилюли... Каждая вещь появлялась в самый нужный момент и как нельзя кстати. На самом дне лежал обломок разодранной на части черной шелковой одежды — ровно той, что осталась в ту ночь в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тихо спросила Си Чжао. — Почему он никогда не приходит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Лося захлопнула деревянную шкатулку и посмотрела на сгустившуюся за окном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такие границы, — ее голос был едва слышен. — Переступишь их — и обратишься в вечный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