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метель, но в комнате царило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хоть и проявлял в постели завидную инициативу, стонал крайне редко — лишь когда наслаждение полностью превозмогало самоконтроль, из его груди вырывался сдавленный, глухой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Юэ, напротив, обожал слушать его голос. Прежде он изо всех сил старался выманить хотя бы звук, а однажды даже притащил домой целый ворох пикантных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безобидная попытка разнообразить личную жизнь обернется для Чжао Цина искушением и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невольно вспомнил тот день. Стоило ему разложить на кровати злополучные вещицы, как Чжао Цин, до этого расслабленно лежавший снизу, мгновенно изменился в лице. Он с силой отпихнул Су Юэ, сгреб его за грудки, с размаху прижал к стене и прошипел с лютой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раз и навсегда: я тебе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отвечать на прямую угрозу расправой?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и в мыслях не держал ничего подобного — обидно было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понял! — выдавленно пробормотал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костяшках Чжао Цина побелела кожа. Он явно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подарки! — с досадой объяснял Су Юэ. — Шли в комплекте к шелковым пижамам, у меня и чек в кармане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смерил его подозрительным взглядом, нащупал мятый квиток и только после этого расжал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шею, Су Юэ тогда мысленно перекрестился: счастье ещё, что отделался помятым воротником, а не сломанным позвоночником.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пара низкотемпературных свечей да зажимы с бубенчиками... Стал бы он специально тратиться на подобное! Обычные бесплатные бонусы к дорогому 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пользоваться ими он не собирался — так, хотел показать Чжао Цину ради диковинки, сам впервые держал в руках такие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 Юэ готов был признать: фасон у тех пижам был, мягко говоря, откровенный. Продавец в магазине, видимо, истолковал его вкусы весьма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мотивом оставалось желание проверить границы чужого терпения. Су Юэ хотелось понять, как далеко Чжао Цин готов зайти в своей покладистости, чтобы точнее планировать действия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после той вспышки гнева Чжао Цин — то ли из чувства вины, то ли пытаясь загладить резкость — действительно натянет эти микроскопические клочки ткани и покорно ляжет ничком, отдаваясь во власть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сильного всегда пьянит. В этом, пожалуй, проявлялась темная, низменная сторона человеческой натуры — видеть, как опасный и негибкий человек сдается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ещё не полностью пришедший в себя после разрядки, смотрел сонной поволокой. Заметив задумчивый вид Су Юэ,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заново переживаешь лучшие мгновения?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лишь молча сомкнул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провокатор. Вечно напрашивается».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кошмары вымотали Су Юэ, оставляя в душе глухое раздражение. На мгновение мелькнула мысль: а не устроить ли ещё пару заходов? Без всяких нежностей и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тот сам напросился. Грех не воспользоваться — заодно сгонит злость за то, как из него днем слепили снежную бабу.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строил в голове самые жестокие планы, но в итоге лишь крепче прижал Чжао Цина к себе и едва касаясь прикоснулся губами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— в голосе Чжао Цина прорезалось сомнение. — Неужели выдохся?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дернул бровью и с намеком сжал ладонь на чужом бедре. Чжао Цин тут же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у нас неутомимый, — едва сдерживая язвительную ухмылку, проворчал Су Юэ. — Не обольщайся: отпуск длинный, завтра отыграюсь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промолчал. Неужели в первую же ночь он сумел выжать из Су Юэ все силы? Неужто у него скрытый талант к подобным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Су Юэ лег обратно,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светилось воспоминание из прошлой жизни: именно после этой ночи на Чжао Цина устроили тщательно спланированную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наемников из «Темного Ворона» подобные стычки были повседневной рутиной, обычной частью ремесла, не способной выбить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решающий момент схватки Чжао Цин совершил роковую, непростительную ошибку. Пуля, содержащая звездное вещество, раздробила ему ногу, и командир на долгое время остался хромым.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Су Юэ догадался об истинной причине. Накануне, не имея опыта, он проявлял чрезмерное рвение и затребовал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Цина, непривычное к подобной нагрузке и обостренно чувствительное, попросту сдало после ураганной ночи. Замедлившаяся на долю секунды реакция стала той самой щелью, в которую проскользнул вражеский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обойдется без глупостей, — подумал Су Юэ, смежив веки. — Техника у меня теперь что надо, измором его не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«Завтрашние убийцы... Что ж, попробуйте подступиться».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Юэ. Позывной —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Происхождение: Министерство вооруженных сил Империи Небесной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Миссия: внедрение в наемнический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ликвидация «Темного Ворона».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статус: дослужился до командира первого отряда и вступил в тесную связь с главой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http://bllate.org/book/20705/2105907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