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 генерала-защитника Севера, Ло Синцзю. Ровесница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Взбалмошная, хитроватая, миловидная и живая — выражаясь по-современному, сочетание миловидности с чувственностью, классическая «лолита для задротов».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Бэйлян задумывал её как персонажа для разрядки обстановки, поэтому и внешность, и манера речи вышли подкупающе располагающими.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финал, который он ей уготовил, получился далеко не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Генерал-защитник Севера почти безвыездно стоял с войском на границе, и императрица, опасаясь, что после свадьбы Ло Синцзю с наследным принцем её собственное положение — да и положение Второго принца — во дворце пошатнётся, объединилась с ваном Ляном. Вместе они подослали человека, чтобы обесчестить едва достигшую шестнадцати лет девушку, а затем разнесли эту весть по всему городу — так, чтобы помолвку расторгли без всякой возможности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Ло Синцзю будто надломилась: день за днём хандрила, чахла, а прежде чем генерал успел забрать её домой, покончила с собой под персиковым деревом, проглотив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единственная героиня оригинального романа, у которой хоть что-то похожее на чувства к главному герою завязалось. Жаль только, что вся её преданность досталась не тому: Су Цянь до самого конца оставался с ней вежливо-холоден, долг помнил, а сердца не отдавал. И лишь в последний миг угасающей жизни она наконец получила то, о чём мечтала, — оказалась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дело дошло до этого места, читатели в комментариях уже начали слать Су Бэйляну виртуальные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Я-то думал, будет женщина-протагонист, а тут нате — нтр! Автор, скинь-ка адресок, обещаю не зарежу!»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«Устроить нтр в мужской развлекательной прозе — это уже ни в какие ворота! Ты, сука, нам дерьмо в глотку силком запихиваешь!»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собирался делать нтр, предупреждать надо было заранее! Теги ставить не умеешь? Дропаю!»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Бэйлян и правда перечитал эти комментарии по нескольку раз, но так и не сумел прочувствовать того возмущения, что бурлило у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заключалась печаль человека с синдромом эмоциональной агнозии.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 эти люди на страницах были не более чем фигурами на доске: их дело — занять отведённые им клетки согласно воле хозяина партии, а если ради итоговой победы приходится жертвовать ладьёй ради короля — что ж,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разве роман о мести, в котором никто не умирает, ещё можно называть романом о мести? Главный герой нежится в объятиях красавиц, купается в богатстве и славе — и вдруг ни с того ни с сего впадает в очернение? Совсем от хорошей жизни бесится!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обидное — когда это он вообще заявлял, что Ло Синцзю официальная пара главного героя? Настоящему сильному мужчине чувственные привязанности вообще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подбирать героиню, то непременно такую, чтобы красота сочеталась с умом, а лучше ещё и боевая мощь была повыше — чтобы могла с главным героем и любить друг друга, и убивать друг друга на равных. А если она ещё и не станет возражать против гарема — вообще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Бэйлян размышлял обо всём этом, евнух Ань уже привёл Ло Синцзю в переднюю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её беглым взглядом: и правда миленькая. Маленький носик, маленький рот, зато глаза непомерно огромные. Волосы собраны в два пучка-ракушки, на плечах — светло-лиловое платье из тонкого шёлка, через плечо перекинута маленькая тканевая сумочка, а в руках — подсолнух совершенно неприличных размеров. Круглая корзинка соцветия казалась даже больше, чем само личико Ло Синцзю.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этот облик почти в точности совпадал с тем, что задумывал когда-то Су Бэйлян.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велел подать сладости, опасаясь, что ребёнок застесняется в незнакомой обстановке и замкнётся. Но малышка оказалась куда бойчее, чем он предполагал: подняв над головой свой гигантский подсолнух, вприпрыжку подбежала прямо к Су Бэйляну, распахнув и без того огромные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красивый! Красивее всех бессмертных владык и молодых господ из книжек с картинками! Что, в столице у всех мужчин такие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— никакой фальши, похвала прямая,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Бэйлян, взрослый мужчина, впервые в жизни слышал похвалу от девочки и слегка смутился. Он взял с блюда несколько сладостей, протянул ей — и уже открыл рот, чтобы сказать что-то вроде «ты тоже красивая»…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малолетняя лолита протянула ему свой огромный подсолнух, сияя улыбкой и глядя с выражением восторженной поклонницы — Су Бэйлян аж опешил от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ему 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ему ещё никто никогда не дарил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чтобы с благодарностью принять подарок, как маленькая ладошка Ло Синцзю вдруг метнулась вперёд и с силой вцепилась в сердцевину подсолнуха. У золотистой корзинки в тот же миг отвалилось два лепестка, а в самой середине образовалась проплешина.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выложила перед Су Бэйляном горсть выковырянных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специально из Бэйчэна привезла! Мы с папой их обожаем, попробуй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кучку сырых семечек на столе и на маленькую ручку, которая продолжала выковыривать из корзинки всё новые, Су Бэйлян молча взял одно, привычным движением закинул в рот, раскусил, выплюнул шелуху, разжевал ядрышко.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«Малышка, твоё пренебрежение к деталям и правда лишило дядю немалой доли 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Ло Синцзю почти выковыряла все семечки из корзинки, у Су Бэйляна уже скопилась целая горка шелухи. Девочка, увидев это, изумилась так, будто перед ней небожитель, и, подняв обе ладошки, показала ему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есть семечки солнечного цветка!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не знал, смеяться или плакать. Оказывается, теперь даже умение щёлкать семечки —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подвинула к нему все выковырянные зёрнышки: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Бэйчэна таких цветов очень много. Я заметила, что они каждый день поворачиваются вслед за солнцем, да и похожи на него, вот и назвала их солнечными цветами. А потом как-то от скуки обнаружила, что семечки этого цветка съедобны, только шелуху сначала снять надо, возни многовато. А ты его первый раз увидел — и сразу понял, что раскусывать надо! Вот это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Видимо, у меня врождённый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подтащила свой стул поближе к Су Бэйляну — хотя изначально они и так сидели не так уж далеко друг от друга, теперь же, после того как малышка передвинула сиденье, казалось, стоит им обоим наклониться, и лбы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для разговора не обязательно садиться настолько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нарушить безопасную дистанцию с малознакомым человеком, и тут же накатывает отторжение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и без того чувствовал себя не в своей тарелке, но перед ним сидела всего лишь девчонка лет пятнадцати — не отталкивать же её силой, будто он какой-то капризный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беспокойством покосился на дверь залы. Странно, Ань Шэн уже столько времени как ушёл звать его — почему Су Цянь до сих пор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Синцзю, похрустывая печеньем, болтала с Су Бэйляном обо всём подряд — эта девчонка и впрямь не считала себя здесь чужой, спрашивала обо всём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у тебя же наверняка дома есть и другие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заметил, как у неё слегка нахмурились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женщины? Что-то в этом вопросе звучало странновато».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Бэйлян, всей душой ждавший, что его вот-вот спасёт главный герой, не стал особо вдумываться и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поместье, кроме служанок, только мамки-няньки. Слышал, что в дальнем дворе ещё танцовщица есть, но я её даже в лицо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удовлетворённо кивнула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других женщин и правда нет. Верность блюдёт, надо же,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поженитесь, сколько детей захочешь? Мальчика больше хочешь или девочку? А если наследника не выйдет родить — разведёшься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только беспомощно вздохнул. Нынешние дети настолько любопытны?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или нет, сколько рожать — как жена решит, я её волю уважу. А мальчик там или девочка — тоже не мне решать, лишь бы здоровым родился, неважно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Синцзю расцвела ещё больше. Мужчина в Дунсюане, который не ставит сыновей выше дочерей, — да это же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как раз смотрел, как малышка отправляет в рот последний кусочек пирожного, когда та вдруг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жили в Бэйчэне, папа часто мне про тебя рассказывал — говорил, что помолвку заключили ещё в год моего рождения. Я тогда и слышать об этом не хотела, всё мечтала оседлать коня да сбежать в пустыню на границу. А сегодня увидела тебя — и правда поразилась! Вот только не думала, что ты уже такой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«Взрослый? Это она на его возраст намекает?»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здесь не так, как Ло Синцзю вдруг обхватила его за шею и чмокнула прямо в щёку. Всё произошло так стремительно, что он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горела теплом, а голова у Су Бэйляна разом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его что, только что поцеловали?..»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первый раз, когда его поцеловала женщина, не считая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толком осознать случившееся, как в лицо ему будто ударил порыв ледяного, убийственного холода. Он чуть повернул голову — и увидел Су Цяня: тот стоял у двери, не мигая, и не отрываясь смотрел на него. Ни звука, ни движения — и неизвестно, сколько времени он там уже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