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сглотнул слюну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что с тобой приключилось? Неужели жена настолько свирепая?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Сяндун вытер слезы и с самым несчастным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знаешь, я человек дела, без деловых встреч никак. А эта моя тигрица наотрез запрещает пить вне дома и требует, чтобы я был дома не позже десяти вечера! Однажды у меня телефон сел, я потерял счет времени и вернулся только к одиннадцати. Так она выставила меня за дверь и на порог не 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Ван Сяндун скрежетал зубами, словно пережил немыслимое унижение. Лю Мань склонил голову набок. По правде говоря, ничего особенного он в этом не увидел: его отец, если задерживался, тоже частенько ночевал на диване, потому что мать не пускала его в спальню. Однако Ван Сяндун продолжил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ведь живу на Северо-Востоке! Ты представляешь, какой там холод зимой? Минус тридцать с лишним! Она продержала меня на улице больше часа, я чуть в ледяную статую не превратился!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Неужели супруга настолько сурова? — теперь Лю Мань понял, почему Ван Сяндун так убивается.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Она мне даже денег на карманные расходы не дает, каждый месяц проверяет счета. Сейчас вот пришел в баню, на массаж — так обязан ей по видеосвязи отчитываться, даже массажистку выбрать не могу! — чем дальше, тем больше негодования звучало в голосе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готов был прямо сейчас бежать и подавать на развод. Жаль только, что дальше мыслей дело не заходило — он попросту боялся, что эта тигрица его прибьет.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невольно усмехнулся, но поспешил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в этом мире не бывает мужчин, которые боятся женщин. Бывают только подкаблучники, которые души не чают в своих женах. Ты ведь любишь свою супругу, вот и позволяешь ей так строго тебя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Сяндун посмотрел на него как на родственную душу, тяжело хлопнул по плечу и всем своим видом показал: вот кто меня действительно понимает. Лю Мань улыбнулся. Мужчины от природы физически сильнее женщин, и в случае домашнего насилия женщина почти всегда оказывается в проигрыше. Почему же тогда в Китае мужчины кажутся такими слабыми? Да потому что они сознательно уступают. По многим критериям китайские мужчины превосходят многих иностранцев: они ответственны и заботливы. Недаром сейчас многие иностранки мечтают выйти замуж за китайца. Взять хотя бы Россию, соседствующую с Северо-Востоком: тамошние мужчины любят выпить, часто ведут себя грубо, и уровень разводов там зашкаливает. Говорят, сейчас там многие русские девушки начинают встречаться с парнями с нашего Северо-Востока. Даже американки не прочь завести себе парня из Китая. И только наши, китайские женщины, перестали ценить своих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самого Лю Маня отец с детства был в таком же положении, а когда был помоложе, его еще и дед заставлял часами стоять в стойке, занимаясь боевыми искусствами. Позже отец ушел в армию, а с матерью познакомился по чистой случайности. Мать — нежная женщина из краев рек и озер, но дома всегда было так, как она скажет. Отец перед ней и пикнуть боялся. Стоило маме хоть немного приболеть, как отец начинал бегать вокруг нее, словно муравей на горячей сковороде, а если она была не в духе, он даже готов был корчить рожи, лишь бы ее рассмешить. Глядеть на то, как суровый мужчина ростом метр восемьдесят пытается выглядеть комично, было просто невыносимо. Поэтому Лю Мань не видел в ситуации Вана ничего удивительного. В современном Китае мужское уступчивость в семье стала чем-то вроде обычая. Даже его мать с детства внушала ему: настоящий мужчина должен быть мягким с девушками, беречь свою жену и не давать ей поводов для огорчений.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брат! Я отведу тебя на второй этаж на массаж. Пока ты еще не женат, выберем тебе массажистку, оттянешься по полной! — Ван Сяндун не дал Лю Маню и слова вставить, потащил его, переодетого в банный халат,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коридора, перед ними открылся совершенно иной вид. Огромный зал, повсюду группы мужчин и женщин в халатах, которые о чем-то оживленно болтали. Рядом даже ресторан был, где на столах дымились аппетитные блюда. Лю Мань был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так долго? Ну что, как тебе, приятно было париться? — едва Ван Сяндун собрался увлечь его наверх, как с соседнего дивана поднялась Ян Ноно, распустив свои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Лю Мань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Послезавтра поедем на Северо-Восток, я покажу тебе настоящую северо-восточную баню, а здесь — так, баловство, — Ван Сяндун, увидев, что подошла Ян Ноно, слегка удивился, но быстро сориентировался и спросил: — Брат, это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Вана сквозило крайнее изумление и неверие. Лю Мань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брат Ван, знакомься, это Ян Ноно,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подтверждение, Ван Сяндун посмотрел на Ян Ноно, а затем снова на Лю Маня — и в его взгляде читалось неподдельное сочувствие. Лю Мань еще не успел понять, в чем дело, как Ян Ноно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дядя? Ты что здесь делаешь? Опять сбежал от второй тетушки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http://bllate.org/book/20532/2048604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