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 трудом удалось заснуть, но рано утром телефонный звонок заставил его подскочить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Чэ в спешке добрался до больницы, к нему тут же бросилась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я правда не хотела! Я ехала на электроскутере, а ребенок вдруг выскочил прямо под колеса...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почувствовал, как сжалось сердце, и тихо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обнял мать за плечи одной рукой, другой крепко сжал её дрожащую ладонь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спину сына сквозь застилавшие глаза слезы, и нос её предательски защипало. Это она обрекла своего гордого сына на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 перелом правой ноги. К счастью, в таком юном возрасте организм быстро восстанавливается, и после операции стоимостью в несколько десятков тысяч и периода реабилитации он должен полностью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родственники ребенка заняли жесткую позицию, требуя пятьсот тысяч в качестве компенсации — ни юанем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 необходима, но пятьсот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Су Чэ даже глазом не моргнул бы, расставаясь с такой суммой. Но теперь, когда семья разорена, к чему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последние сто тысяч с карты, чтобы хоть как-то успокоить семью пострадавшего, Су Чэ, сжимая в кармане долговую расписку на четыреста тысяч, отвез мать домой — в двухэтажный домик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 делом. С ребенком всё будет в порядке, а вы живите как раньше, будто ничего не случилось,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обнял мать, еще долго утешал её, а перед уходом поцеловал бабушку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Дихуа.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хочу красивого братика, у-у-у... — Тяньтянь заплакала и принялась щипать Гу Бэйханя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— беспомощно произнес Гу Бэйхань.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уехали старшая сестра с зятем, эту девчонку совсем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можешь! Забери красивого братика обратно! — Тяньтянь злилась, плакала и не отпускала руку Гу Бэйханя.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чтобы любимая племянница так к кому-то привязалась. Гу Бэйхань посмотрел на её покрасневший нос, и голова слегка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тысяч — для Су Чэ это была совсем не 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Су Чэ перерыл свои старые вещи, но ничего ценного, что можно было бы продать,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схватился за пустую шею, его зрачки расширились. Черт возьми! Он даже не заметил, когда оно исчезло! Если тот человек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плотно сжал губы, а затем выдохнул и, прислонившись к стене, раздраженно закрыл глаза. Сделав глубокий вдох, он постарался выкинуть из головы то дьявольски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съемной квартиры кто-то тихо постучал. В ночной тишине отчетливо раздался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замер. Кто мог прийти к нему в такое время, кроме хозяина квартиры? Колеблясь, он выпрямился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высокая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Су Чэ первым делом увидел тонкую талию мужчины. Подняв взгляд — широкие плечи. А когда он посмотрел выше,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брови, прямой нос, тонкие губы, идеальные черты лица — безупречность во всем! Неужели это лицо на лебединой шее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холодная, аристократичная, ошеломляюще красивая внешность, не требующая никаких усилий, чтобы свести с ума, этот врожденный властный темперамент!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экземпляр идеально соответствовал вкусу Су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Чэ, не отрываясь, смотрел на Гу Бэйханя, тот изучал его в ответ. На Су Чэ была простая белая футболка, джинсы и кеды. Он стоял, выглядя ленивым и подавленным, но даже это не могло скрыть его невероятно красивое лицо под копной растрепанных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Бэйханя он выглядел до крайности хрупким, словно его можно было унести в одном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первое впечатление. Но когда глаза Су Чэ начали восторженно блестеть, это неплохое, в общем-то, впечатление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