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их школе проходил праздничный вечер в честь годовщины основания. Ци Шаокунь помогал таскать аппаратуру и настраивать реквизит, он уже провозился целых два часа и порядком устал. Подошло время ужина, и ответственный за подготовку человек отпустил всех на перерыв. Все уже направились к выходу, но Ци Шаокуню понадобилось забрать куртку, поэтому он заглянул в подсобку для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Сначала Цяо Нин испуганно вздрогнул, а затем, нахмурившись, торопливо запахнул одежду. Повернувшись и увидев Ци Шаокуня, он на секунду замер, после чего намеревался выйти так, словно того и вовсе не было, но Ци Шаокунь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подумал, что у него, должно быть, двоится в глазах, или же то видео оказало на него слишком сильное влияние, раз уж он связал в мыслях Цяо Нин с тем 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Нин... совсем не производил впечатление такого человека... В том видео он был до того бесстыдным и соблазнительным, что заткнет за пояс любую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и сам не любил много говорить. Выглядел он очень красиво — но это была не мужественная и яркая красота, а чистая и отрешенная, напоминающая молодые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способным: после разделения на классы в десятом классе его оценки неизменно держались в первой тройке. Причем не за счет зубрежки, а благодаря подлинному уму, поэтому учителя души в нем не чаяли и очень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характеру он был холодным и нелюдимым, в делах — строгим и бескомпромиссным. Кроме репутации ответственного и исполнительного ученика в глазах преподавателей, среди сверстников он снискал лишь всеобщую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же ходили самые разные: поговаривали, что еще в девятом классе, сразу после военной подготовки, Цяо Нин ввязался в драку и так отделал противника, что того с проломленной головой увезли в больницу. В этих рассказах Цяо Нин представал жестоким и злобным, а если прибавить к этому его вечно угрюмый и мертвенный взгляд, становилось понятно, почему большинство людей старались с ним не связываться и покорно сносили 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отталкивающих людей всегда держались на расстоянии — их избегали или просто делали вид, что их не существует. И даже если у него была божественная внешность, никто не осмеливался заглядываться на него: все помнили лишь его угрюмый нрав и невыносимый характер, предпочитая обходить его десятой дорогой.Но это лишь то, каким Цяо Нин запомнился большинству, но никак не Ци Шаокуню. Ци Шаокунь был человеком общительным, однако контактировал лишь в пределах своего привычного круга общения, а за его рамками он даже не пытался обращать внимание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слишком хорошо знал Цяо Нин, что, впрочем, не мешало ему испытывать к тому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слушался только учителей, и стоило Ци Шаокуню нарушить дисциплину, как бесстрастный Цяо Нин неизменно волок его к классному руководителю. И сколько бы Ци Шаокунь ни сыпал любезностями и ни заискивал, Цяо Нин никогда и ни за что не спускал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глазах Ци Шаокуня Цяо Нин был самым обычным правильным и послушным пай-мальчиком, который никоим образом не вязался с тем развязным и бесстыжим мужчиной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слегка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Шаокуня на душе скребли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Шаокуню не терпелось во всём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малых лет не умел держать секреты в себе, и раз уж ему довелось это увидеть, он во что бы то ни стало должен был докопаться до истины. Если бы он всё не выяснил, то потом ворочался бы всю ночь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окликнул его, и Цяо Нин остановился, а затем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штаны, дай взглянуть.Цяо Нин замер, его лицо исказилось от крайне неестественного выражения, после чего он холодно окинул Ци Шаокуня взглядом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сделал несколько шагов вперед, грубо схватил его и силой усадил за стол. Одним движением он задрал на Цяо Нине застегнутый жилет и рубашку, обнажив тонкую талию. Две маленькие красные родинки в ямочке на левой стороне поясницы и красное родимое пятно предстали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своим глазам, Ци Шаокунь стянул с него брюки. На этом он не остановился и сорвал даже нижнее белье, будто желая убедиться, на месте ли черные стринги из 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грубый и бесцеремонный поступок мгновенно вывел Цяо Нина из себя. Воспользовавшись тем, что Ци Шаокунь остолбенел, он вскочил на ноги и со всего маху залепил тому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во все глаза. Ци Шаокунь кипел от подавленной ярости и обиды, а Цяо Нин до крови закусил губу, сильно покраснев — судя по всему,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 и бьешь по 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на мгновение растерялся, а затем парировал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тебя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