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прихожей мы слились в страстном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слезы снова предательски хлынули из глаз, словно прорвало неисправный вентиль.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меня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 не вечно под луной. Достаточно того, что нам было хорошо вместе. Ты еще молода, в будущем сможешь найти себе парня или девушку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хочу... Почему ты вечно пытаешься меня оттолкнуть? Неужели так сильно хочешь, чтобы я нашла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Я просто хочу, чтобы ты была свободной и счастливой, а не тонула в чувствах, из которых невозможно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Завтра же найду себе десять или восемь человек, еще и видео сниму и пришлю тебе, так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ну что за ребячество! Конечно, ищи, если хочешь. Только учти, когда начнешь работать в отделе планирования, тебе часто придется иметь дело с секретариатом, так что будь осторожна с Ло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еще немного постояли в объятиях, прежде чем я проводила Сун Циншаня до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у него было немного: лишь двадцатидюймовый чемодан да сумка для ноутбука.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двери лифта сомкнулись, мое сердце, казалось, тоже юркнуло в шахту, но не поехало вверх, а рухнуло вниз с тридцать пятого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месяц я, кажется, выплакала все слезы, припасенные на двадцать один год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считала себя сильной и независимой, настоящим мужчиной в доме, опорой для Цзян Вэй, думала, что нет ничего, что я не смогла бы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рядом с Сун Циншанем я стала жалкой, уязвимой, вечно сомневающейся и боящейся потери, постоянно ощущая себя так, словно судьба подбросила меня в воздух и забыла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Сун Циншаня седьмой департамент перешел под временное управление Чжао Бо, генерального директора шестого департамента.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что, поскольку сверху поступило указание о временном переводе элитного сотрудника частной компании Сун Циншаня на помощь государственному предприятию, руководство компании не знало, как поступить с его должностью. Они не решались официально уволить его, но и не ведали, когда он вернется, поэтому пришлось назначить временного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даже личные вещи Сун Циншаня в офисе остались нетронутыми.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словно зомби приходила на работу и уходила с нее, изредка заглядывала в квартиру Сун Циншаня, чтобы посидеть там, но большую часть времени бесцельно бродила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хотелось ни оставаться в офисе, ни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место, хранящее память о Сун Циншане, причиняло мне боль. Эта тоска по тому, что невозможно вернуть, по человеку, до которого не дотянуться, терзала мою волю, делая меня донельзя хрупкой — я могла разрыдаться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занят: каждый раз, когда я звонила, он либо летел в самолете, либо был на другом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чаще всего я писала ему в WeChat, и мое раздутое желание делиться всем на свете превратило меня в навязчивую прилипалу.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отвечал, иногда — нет. Порой присылал пару слов, порой — картинку.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я чувствовала себя ужасно ущемленной и спрашивала, не превратилась ли я в жалкую попрошайку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Циншань не отвечал, лишь говорил, что дверь его дома открывается только моими и его отпечатками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знала, правда ли это, но за все те разы, что я здесь бывала, я действительно не встречала других людей, и даже следов чужого присутствия не находила.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пятницу после работы я пришла в квартиру Сун Циншаня, чтобы прибраться.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несколько часов, я обессиленно опустилась на диван на балконе, глядя на реку Сянцзян и погрузившись в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гостиной зазвучала Первая сюита для виолончели Баха в соль мажоре.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пошла на звук — это был звонок видеодомофона. Я взглянула на телефон: было уже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я начала здесь бывать, домофон в квартире Сун Циншаня зазвонил впервые, да еще и посреди ночи. Возможно, что-то случилось в управляющей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успокоить себя, я включила систему видеонаблюдения.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появилась женщина с приятным лицом и модным нарядом. Я сначала запаниковала, но тут же взяла себя в руки и настороженно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http://bllate.org/book/20497/2042676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