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Пэй Чанъину больше не требовалось приглашений молодого императора. Забросив привычку досыпать по утрам, он ни свет ни заря поднимался вместе с Вэй Шаньцюэ, чтобы отправиться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Шаньцюэ присутствовал на утреннем приёме, юноша уходил в императорскую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хранились редчайшие военные трактаты — многие из них давно затерялись в Поднебесной и существовали теперь в единственном экземпляре. Военное искусство не постичь с первого прочтения, а выносить бесценные фолианты за пределы дворца не дозволялось, поэтому Чанъин, набравшись терпения, день за днём переписывал их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почерк его по-прежнему оставлял желать лучшего — от неровных, скачущих иероглифов рябило в глазах. Разобрать написанное, помимо самого автора, мог разве что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стопка исписанной бумаги выросла до получеловеческого роста. Сам Чанъин за это время тоже заметно вытянулся, достав макушкой до плеча Вэй Шаньцюэ.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дней он так увлёкся работой, что не заметил, как солнце скрылось за горизонтом и на верхушки деревьев выполз бледный полумесяц. Оторваться от переписывания его заставило лишь требовательное урчание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удивлением глядя на слугу, вошедшего зажечь светильники, Чанъин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глава Вэй сегодня задерживается?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этому часу тот уже лично приходил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молодому господину, — почтительно склонился слуга, понизив голос. — Сегодня на утреннем докладе случилось нечто непредвиденное. Глава Вэй до сих пор находится на совещании в императорском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же могло произойти, раз обсуждение так затянулось?" — озадачился Чанъин.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на утреннем приёме временно исполняющий обязанности министра юстиции вдруг разрыдался прямо перед троном, выдвинув обвинения против Правого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Министерство юстиции, разбиравшее дело о контрабанде казённой соли, вышло на одного из учеников канцлера. Стоило копнуть глубже, как ниточки потянулись к самому высокопоставленному чиновнику. Выходило, что канцлер не просто знал о незаконных сделках, а напрямую участвовал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дело оказалось запятнано кровью — вскрылось несколько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Правый канцлер, разумеется, всё отрицал, однако у обвинения на руках оказался ворох неопровержимых улик, включая показания живых свидетелей. Отпираться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и бурных споров император повелел временно поместить Правого канцлера под домашний арест. Окончательное решение отложили до завершения детального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неспешно катился по безмолвным, окутанным сумерками улицам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Вэй Шаньцюэ, Пэй Чанъин потрясённо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Правый канцлер ни за что бы так не поступил! Когда весть о гибели моего отца только достигла столицы, он первым пришёл к нам. Он искренне сочувствовал, помог устроить похороны и обещал позаботиться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отказывался верить, что человек, который тогда оплакивал его отца с такой неподдельной скорбью, способен на гнусное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Шаньцюэ успокаивающе накрыл его ладонь своей: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поэтому я настоял на домашнем аресте, а не тюремном заключении, и приказал людям из Восточного цеха взять его усадьбу под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облегчение, Чанъин порывисто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ведь что-то знаешь, верно? Его подставили?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прямого ответа Вэй Шаньцюэ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ходи во дворец. Оставайся дома и ни о чём не тревожься.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Чанъин безоговорочно верил наставнику. Он послушно остался в поместье главы Восточного цеха, коротая дни за изучением ранее переписанных трактатов.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вдовствующая императрица и Левый канцлер радоваться не спешили. На душе у них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всем требованиям и давлению со стороны сообщников Левого канцлера, Вэй Шаньцюэ хладнокровно проигнорировал их призывы бросить обвиняемого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Усадьбу Правого канцлера оцепили агенты Восточного цеха. Да так плотно, что даже птица не могла пролететь мимо стражи незамеченной — её непременно поймали бы и досмотрели.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не находила себе места от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Вэй Шаньцюэ обо всём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разделял её опасения, но отступать не собирался. На его лице отразилась мрачная решимость: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догадывается, Правому канцлеру всё равно не отмыться от этого клейма. А раз этот евнух путается под ногами, мы избавимся и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новый исполняющий обязанности министра юстиции полностью послушен его воле. Сфабриковать любое обвинение для них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вдовствующая императрица со страхом покачала головой. — Ты забываешь, что у него на руках может быть тайный указ покойного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предположение! — У Юн начинал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слишком далеко. Шаг вперёд сулил смертельную опасность, но отступление означало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Вэй Шаньцюэ с самого начала взял под защиту резиденцию Правого канцлера, явно указывало на его осведомлённость. Наверняка у него уже имелись веские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канцлер твердо произнес, отсекая любые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Выхода нет. Мы должны нанести упреждающий удар, пока Вэй Шаньцюэ не перешёл к активным действиям!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леденящую жестокость в его взгляде, вдовствующая императрица судорожно сжала в руках шёлковый платок. Сердце её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http://bllate.org/book/20384/2167233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