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осени листва в поместье главы Восточного цеха подернулась желтизной, однако императорский сад по-прежнему утопал в сочной зелени. Там вовсю благоухали цветы, состязаясь друг с другом в пышности и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молодой император, и Пэй Чанъин за последнее время заметно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Чанъин радовался переменам, то государь, всей душой жаждавший поскорее повзрослеть, в эти дни пребывал в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сегодня сами не свой, — поинтересовался Пэй Чанъин. — Может, стоит позвать придворного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здоров, — со вздохом отозвался молодой император. — Просто Августейшая мать завела разговор о том, чтобы подыскать мне императрицу. Да еще и наложниц в придачу набрать.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 в изумлении даже ухо потер, решив,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но вы ведь даже младше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Великая Юй мужчины женились лишь по достижении пятнадцати лет. Молодому императору не исполнилось и десяти, а его уже собирались окружить целой оравой малолетних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им делать вместе? За одной партой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учитель оказался прав: вдовствующая императрица действительно вознамерилась устроить личную жизнь сына. Вот только к 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когда у вас появятся жены, вы забросите воинское искусство? — спросил Чанъин.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кивнул император. — А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только, как бы ваши новоявленные супруги не плакали днями напролет, требуя поиграть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вдовствующая императрица ни за что не привела бы во дворец девушек старше самого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 годам серьезный император лишился дара речи. О такой стороне брака он как-то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тут же вспомнилась четырехлетняя сестренка, которая при каждой встрече принималась так неистово тормошить его, что засыпала прямо на ходу от усталости, и лишь тогда он получал желанную передышку. Перед мысленным взором государя все поплыло. Пальцы ослабли, и тренировочный деревянный меч едва не выскользнул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поднимала этот вопрос еще несколько раз, пока наконец обсуждение не перенеслось в тронный зал. Сторонники и противники ранней женитьбы сошлись в нешуточном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чья именно дочь прочится в императрицы? — Вэй Шаньцюэ, как всегда, зрил в самый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вдовствующая императрица благоволила к родной внучке помощника министра ведомства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столь нежном возрасте трудно разглядеть в ребенке величие, подобающее матери нации, — ровным, бесстрастным тоном произнес Вэй Шаньцюэ. — Разумнее для начала принять избранниц во дворец в качестве наложниц. А через несколько лет, когда одна из них проявит себя и принесет Его Величеству первенца, можно будет провести и торжественный обряд коронации.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позволяло отсрочить неизбежное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находим доводы главы Вэй весьма разумными, — поспешил вмешаться молодой император. — Та, что первой подарит нам наследника, и взойдет на престол рядом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подрасту, — размышлял про себя государь, — просто не стану к ним прикасаться. А без близости детей не бывает».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император еще так наивен, все его помыслы как на ладони, — прикрыв рот рукавом, негромко рассмеялась вдовствующая императрица, когда ей донесли о случившемся. — Едва он познает сладость плотских утех, эти нежные прелестницы живо заставят его позабыть о былом упрямстве.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весь гарем находился в ее полной власти, и только ей решать, чье лоно подарит стране первого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императорский гарем пополнился сразу четырьмя девицами — дабы соблюсти обычай гармонии всех четырех сторон света. Им даровали титулы Благородной супруги, супруги Шу, супруги Сянь и супруги Дэ. Разумеется, внучка могущественного министра заняла самое почетное место, став Благородной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повезло же вам, Ваше Величество, — поддразнил государя Пэй Чанъин. — Такой цветник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забирай это счастье себе, — со вздохом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— Пэй Чанъин замахал руками. — Не беспокойтесь, Ваше Величество, у меня нет столь дерзких амбиций. Моя мечта — стать великим полководцем, от одного имени которого враги будут бросаться в рассыпную!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впрямь сумеешь навести порядок в Западных землях, я лично дарую тебе титул великого маршала армии и конницы, — пообещал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слове! — Пэй Чанъин протянул ладонь. — Скрепим уговор рукопожатием.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легонько шлепнул своего ученика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Дерзишь пред лицом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сам перехватил руку Чанъина и крепко пожал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императора твердо! — не по-детски серьезно произнес Чжоу Чэнъянь.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главе Восточного цеха: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Чанъин — наш наставник по ратному делу, так что не нужно строгостей.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столь весомого покровителя, Пэй Чанъин довольно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осенила забавная мысль. Если он сам — учитель государя, а Вэй Шаньцюэ — его собственный наставник, то кем же тогда великий глава приходится юному правителю? Дедушкой по ратному делу? Какая солидная родословная вырисовывается!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лукаво прищуриться, как проницательный глава Восточного цеха мгновенно разгадал ход его мыслей. Вэй Шаньцюэ одарил ученика столь суровым взглядом, что тот сразу притих: думать-то вольно никто не запрещает, но вот язык за зубами держать все же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http://bllate.org/book/20384/2161779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