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больнице города Ичэн Чу Цяо стояла перед больничной койкой, утирая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Хуайсэнь открыл глаза. В нос ударил резкий запах больничного антисептика. Подняв взгляд, он увидел перед собой женщину в белом платье с распухшими от слез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Хуайсэнь, ты уже взрослый человек. Даже если ты пытался удержать меня, бросившись под мою машину, я все равно не смогу тебя полюбить. Деньги, которые ты мне давал, вызывали у меня лишь отвращение, когда я их тратила. В моем сердце есть только Сучжоу, —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выглядела жалко, а в ее глазах читалась такая ненависть, словно Е Хуайсэнь был отъявленным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быть в глазах окружающих тираном, разлучающим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Хуайсэнь лишь мысленно хмыкнул. Благодарю покорно, у него нормальные вкусы, и подобные «белые лотосы» его не прельщают. Если бы перед ним стоял его возлюбленный, он бы нашел слова, чтобы утешить его. Но перед ним была лишь плаксивая, самовлюбленная девица, которая несла какую-то чушь. Если деньги вызывают отвращение — не бери их! А если не любишь, то где ты была раньше? Зачем теперь разыгрывать спектакль перед врачами?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брендовые вещи, в руках ключи от спорткара — и все это куплено на его деньги, верно? Она что, считает его бессловесной глиняной фигуркой? Даже у глины есть предел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его деньги, не желать с ним отношений, а потом еще и сбить его машиной, утверждая, что он сам под нее бросился — где у этой женщины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и грешить, и святошей выглядеть. Если он не отвесил ей пару оплеух, то только из благородства — настоящий мужчина не опускается до драк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бесконечной череде миров у каждого есть свой герой, так называемый протагонист. Если с ним случается беда, мир рушится, поэтому спасение главных героев и малых миров стало первостепенной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Хуайсэнь всегда был человеком спокойным, но, видя, как все вокруг наслаждаются любовью, он не мог не чувствовать легкого укола зависти. С чего это он должен быть одиноким? Он тоже хочет любви. А раз все вокруг его боятся, то почему бы не отправиться в малый мир, чтобы найти себе пару и заодно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Хуайсэнь изогнул губы в усмешке, с интересом разглядывая женщину. Что ж, это его первое задание. Какое захватывающее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521, услышав его мысли, предпочла молчать, тихо сливаясь с фоном. Главный бог, похоже, совсем потерял совесть! Как он мог так подставить маленькую систему? Обещал, что хозяин — могущественный, но мягкий и нежный красавец, с которым можно просто лежать и грести баллы. А этот? Ослепительно красивый, но высокомерный, вспыльчивый и известный своей жестокостью тиран — разве он хоть отдаленно напоминает нежного человека? Неужели Главный бог не боится, что этот «тиран» в порыве гнева уничтожит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521, передавай сюжет, — холодным, низким и сексуальным голосом прервал его раздумья Е Хуайсэнь.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всплыли детали. Это был типичный бульварный роман о властном генеральном директоре. Он стал тем самым героем, чье одно слово могло обанкротить целую компанию. Из-за проблем в семье он вырос параноиком, идущим к цели по головам. И, разумеется, в таком романе должна быть никчемная героиня, которую герой слепо обожает — та самая «чайная» барышня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они познакомились на банкете, где она случайно пролила вино на его костюм — старый как мир трюк. Герой влюбился с первого взгляда. Но в сердце героини был только второй мужчина, ради которого она тратила деньги героя, инвестируя в его компанию. Мать героя не приняла девицу с сомнительной репутацией, поэтому ему приходилось вести двойную игру: бороться с матерью и добиваться любви героини. В день его рождения он сделал ей предложение, но тут появилась мать с этим самым вторым мужчиной. Героиня, увидев ярость потенциальной свекрови, без колебаний сбежала с любовником. Герой бросился в погоню, и она сбила его машиной. В итоге героя ждала трагическая гибель, а его мать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Желания оригинала были просты: стать любящим сыном и держаться подальше от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Хуайсэнь обвел взглядом любопытных врачей и медсестер, а затем перевел взгляд на Чу Цяо, которая прикусила губу, продолжая разыгрывать жертву. Что ж, актриса из нее отменная — если бы он не знал правды, точно поверил бы, что он здесь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больше не буду тебя преследовать, — без колебаний ответил Е Хуайсэнь.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 замерла. Как он мог так легко согласиться? Разве он не должен был умолять ее остаться, поклясться порвать с матерью и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Ты хороший человек, Хуайсэнь, но нам не суждено быть вместе. Тем более, твоя мать меня ненавидит, — она наполнила глаза слезами, изображая невыносимую печаль, при этом снова и снова напоминая ему о неприязни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Хуайсэнь проигнорировал ее игру, ожидая появления второго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 дверь в палату распахнулась. В комнату ворвался парень в узких штанах и нелепых туфлях, с прической, напоминающей птичье гнездо. Он встал перед Чу Цяо, закрывая ее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Хуайсэнь с любопытством осмотрел его. Он что, сейчас начнет танцевать? У героини определенно специфический вкус. Неудивительно, что она так предана этому типу — кроме нее, такое вряд ли кто-то оценит.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обижать Цяо Цяо! — рявкнул парень, сверля Хуайсэня взглядом, а затем обернулся к героине с нежностью: — Цяо Цяо, пошли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смены эмоций поражала — если бы ситуация была иной, Е Хуайсэнь даже поаплодировал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слезы, которые почти высохли, снова покатились по щекам Чу Цяо. Она бросила взгляд на кровать, но, не заметив реакции, подняла голову. В ее глазах промелькнула решимость, как у чистого белого лотоса, и она прошептала: — Прости, Хуайсэнь. Я правда тебя не люблю. Я ухожу. Пожалуйста, больше не пытайся насильно удерживать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Хуайсэнь не обратил на нее внимания. Скрестив руки на груди, он с интересом наблюдал за этим фарсом. Когда парочка уже собиралась выйти, он жестом приказал охранникам преградить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разрешил вам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 и ее «модный» кавалер замерли в дверях. Сердце девушки радостно екнуло: конечно, он не может ее отпустить! Видимо, сейчас он начнет предлагать подарки, чтобы она осталась. Та вилла в саду Сихуань подошла бы идеально. Она чуть не рассмеялась: как же она все-таки привлекательна, если даже новый глава семьи Е, чье состояние не поддается исчислению, так от нее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уйти, верни мои деньги. Подарки можешь оставить себе, но черную карту, которую я дал тебе на помолвку, ты должна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Хуайсэнь сразу понял, о чем она думает. Автор этой книги явно был не в себе, раз создал такую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Чу Цяо не верила своим ушам. Либо у нее проблемы со слухом, либо Хуайсэнь повредился рассудком после удара машиной. В любом случае, она не была готова принять ни один из этих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http://bllate.org/book/20371/2037792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