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«Адвокат Ю?» — недоуменно нахмурился Гэ Вэйчжи.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 этого специалиста. Несколько лет назад тот помог ему выиграть крайне запутанное и опасное судебное разбирательство. Но, насколько Вэйчжи помнил, этот юрист уже очень давно не вел практику на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он уехал за границу, чтобы занять должность главного юридического советника в какой-то крупной транснациональной корпорации. Что занесло его сюда именно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его памяти всплыла одна важная деталь. Фирма, которую консультировал адвокат Ю, была напрямую связана со структурами Жун Чэня. А если прибавить к этому тесную связь Чэня с Цзи Миньюем, мозаика складывалась в крайне тревожную картину. Нехорошее предчувствие ледяной змейкой поползло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Вэйчжи коротко кивнул водителю, указывая на удаляющуюся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упускай его из виду. Проследи, куда он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следовали за юристом до самой подземной парковки. Заметив, что адвокат остановился у своего автомобиля, Вэйчжи поспешно вышел из салона 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неторопливо обернулся. На его лице не отразилось ни тени удивления, напротив — казалось, он заранее знал, что его настигнут.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Гэ, — вежливо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судьбами в наших краях? Когда вернулись в страну? Могли бы известить меня, мы бы устроили ужин, — с напускным радушием заговорил Вэйчжи.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давно, — сухо отозвался адвокат.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Вэйчжи прищурился, силясь прочесть мысли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слышать. И все же... что привело вас в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сами прекрасно все понимаете, господин Гэ, — ровным голосом ответил Ю. — Я представляю интересы противоположной стороны в деле Вэй Хуайлиня.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Худшие опасения подтвердились. Этот человек не просто вел дело — судя по его ледяному спокойствию, ему были известны все детали и роль его собственного сына в этой афере. Вэйчжи попытался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 курсе всех деталей, возможно, нам стоит обсудить условия компромисса в более подходящей обстановке? Я готов предложить весьма щедрые отступные.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Ю лишь снисходительно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вести переговоры бессмысленно, господин Гэ. Я здесь лишь исполнитель. Если вы хотите договориться, вам стоит напрямую связаться с господином Жун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Вэйчжи мгновенно помрачнел. Желваки на его лице заходили ходуном, а губы сжались в тонкую линию. Потребовалось немало усилий, чтобы сохранить остатки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вас понял, — выдавил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Капкан захлопнулся. Молодой преемник династии Жун с самого начала вел эту игру и терпеливо ждал, когда крупная дичь сама приползет к нему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http://bllate.org/book/20118/2003921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