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вымышленном фэнтезийном мире Вэй Усянь, душа из современной эпохи, случайно переродился в теле юноши с тем же именем, влачившего жалкое существование. В этом мире, где процветают практики совершенствования и многочисленные ордена, Вэй Усянь активировал таинственную систему под названием Следуя велению сердца. Эта система наделяет его необычайными навыками и знаниями в зависимости от его душевного состояния и выбора. По мере развития событий Вэй Усянь постепенно становится заметной фигурой в мире заклинателей, однако внезапно разразившийся кризис втягивает его в заговор, от которого зависит судьба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и лабиринты тайного царства Юньмэн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словно омывая землю, заливал владения ордена Юньмэн Цзян, где медленно открывался вход в тайное царство, известное как Долина Призрачных Орхидей, ожидая тех, кому суждено ступить внутрь. Вэй Усянь, облаченный в ночное одеяние и с флейтой Чэньцин в руках, смотрел вперед с любопытством и решимостью. В этот раз он был не один: его сопровождали Лань Ванцзи и несколько элитных адептов ордена Юньмэн Цзян. Вместе они несли тяжкое бремя поиска Небесной Жемчужины Теней, способной спасти мир заклинателей от надвигающейся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Долины Призрачных Орхидей цвели диковинные растения, а воздух был пропитан тонким ароматом цветов и легкой духовной энергией. Однако за этим спокойствием скрывалась смертельная опасность. По мере продвижения вглубь отряд столкнулся со стражем тайного царства — девятихвостой духовной лисицей, владеющей искусством иллюзий. Ее тело было неуловимым, а каждая атака, казалось, исходила отовсюду сразу, не оставляя шанса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оказалась в тяжелом положении, система Вэй Усяня внезапно подала сигнал: Система Следуя велению сердца обнаружила особые условия, навык Разрушение иллюзий активирован. Не успело стихнуть эхо системного голоса, как глаза Вэй Усяня вспыхнули ярким светом. Он будто насквозь видел каждый фантом лисицы, безошибочно вычисляя ее истинное местоположение. Зазвучала мелодия Очищения сердца, чьи ноты, наполненные силой очищения, постепенно ослабили иллюзорные способности зверя и в конце концов заставили его принять истинный облик и покорно склонить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лисицы, отряд Вэй Усяня вышел к древним руинам в глубине тайного царства. Руины были полны запутанных механизмов и загадок, и каждый шаг здесь требовал предельной осторожности. В этот момент произошла неожиданная кульминация: огромная каменная стела в центре руин внезапно испустила ослепительный свет, поглотив Вэй Усяня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сияние рассеялось, Вэй Усянь обнаружил, что перенесся в таинственное пространство, где парили бесчисленные световые точки. Каждая из них таила в себе древнюю и могущественную силу. Система снова подала сигнал: Активировано финальное задание Следуя велению сердца: собрать Звезды Небесного Пути, раскрыть древние тайны мира заклинателей и спасти все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эти точки были осколками Небесной Жемчужины Теней, а Вэй Усянь, выбранный системой как Небесный Странник, должен был проявить мудрость и мужество, чтобы разгадать загадки каждой из них, собрать их воедино и восстановить полную Жемчужину, чтобы противостоять грядущему хаосу.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 внешнем мире время словно замерло, а Лань Ванцзи и адепты ордена с тревогой ждали возвращения Вэй Усяня. Сам же он в таинственном пространстве проходил испытание за испытанием, и каждое успешно собранное сияние дарило ему все более глубокое понимание этого мира и собственной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Вэй Усянь приближался к самому сердцу Звезд Небесного Пути, великая тайна о происхождении и гибели мира заклинателей начала всплывать на поверхность. И когда он, наконец, собрал все осколки и приготовился покинуть это пространство, перед ним возник неожиданный силуэт. Это было могущественное существо из глубокой древности, чье появление предвещало, что Вэй Усяня ждут еще более суровые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внезапного приключения в тайном царстве начинается грандиозная история о том, как Вэй Усянь и его спутники спасают мир заклинателей. Дальнейшие события будут еще более захватывающими и интригующими.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http://bllate.org/book/20064/1984819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