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Хуай Ли вместе с Мо Жанем обошли весь Юньшэнь Бучжичу. Здесь горы и воды сливались в единое целое, а водопад на заднем склоне, словно последний штрих художника, дарил округе свежесть и надежду. В этой тишине, нарушаемой лишь шумом воды, жизнь била ключом. Холодные источники, в которых вода была ледяной до самого нутра, в лучах летнего солнца окутывались тонкой дымкой, превращаясь в идеальное место для исцеления души и тела. А на самой вершине горы, среди густых зарослей, неожиданно обнаружилась просторная площадка, откуда открывался вид, напоминавший морскую гладь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был очарован красотой Юньшэнь Бучжичу, да и их отношения с Мо Жанем за эти дни стали неразлучными, словно мед с маслом. Только Хуай Ли собрался потянуть Мо Жаня к следующей достопримечательности, как к ним подошел ученик ордена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гости из ордена Цинхэ Не. Все уже ждут в Яши, не хватает только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окинул юношу недовольным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сейчас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Жаня, и на его лице отразилась досада, которая тут же сменилась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Сделаем дела, а потом настанет время только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едва заметно улыбнулся. Он уже достаточно долго общался с Хуай Ли и успел заметить в нем детскую непосредственность. Ему было удивительно легко рядом с этим человеком, и мысль о том, чтобы прожить с ним всю жизнь, казалась ему совсем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они неспешно подошли к дверям Яши. С виду неприметные, при легком нажатии они открыли перед ними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Яши было простым, но изысканным. Столы и стулья расставлены с такой точностью, что в комнате царили покой и торжественность. Общая цветовая гамма, выдержанная в сдержанных тонах, создавала ощущение чистоты и одухотворенности, полностью соответствуя правилам ордена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в таком благородном ордене, как Лань, порой заводились свои вредители.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обстановка в Яши была особенно строгой, словно предвещая важный разговор. Оказалось, что сюда прибыли глава ордена Цинхэ Не, Не До, со своей супругой Юнь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присмотрелся к паре, и контраст между ними был разительным. Не До — высокий, широкоплечий, от него веяло грубой мужской силой, настоящий вояка. Впрочем, черты лица у него были правильными, что придавало ему облик простодушного и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Ии же по сравнению с мужем казалась крошечной, словно хрупкая птичка. У нее было миловидное лицо и проницательный, живой взгляд. По слухам, Юнь Ии была второй женой Не До. Первая супруга скончалась от болезни, оставив после себя Не Минцзюэ, а матерью Не Хуайсана стала именно Юнь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недооценивать ее не стоило. Несмотря на скромное происхождение — она была дочерью обычного торговца, — ее судьба была полна легенд. Говорили, что однажды она попала в беду из-за злых духов, и лишь благодаря вмешательству Не До смогла спастись. С тех пор она прониклась к нему глубокой благодарностью и в итоге стала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клан Не принял ее в штыки: как никак, они были знатным орденом заклинателей, и принять простолюдинку было нелегко. Но Юнь Ии, обладая острым, почти дьявольским умом, сумела покорить всех. Под ее чутким руководством дела ордена пришли в идеальный порядок, и со временем даже самые ярые противники прониклись к ней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Отдельного упоминания заслуживал маленький Вэй Ин. Тот самый братец, о котором он постоянно твердил, быстро очаровал Лань Хуаня и Лань Чжаня. Лань Чжань был немногословен, но Вэй Ин постоянно искал его общества. Сегодня приехали и двое младших господ из ордена Не. Старшего, Не Минцзюэ, маленький Вэй Ин немного побаивался, а вот с младшим, Не Хуайсаном, они сдружились и с удовольствием играли вместе. В тот момент Вэй Ину было пять лет, Лань Хуаню — десять, Лань Чжаню — шесть, Не Минцзюэ — двенадцать, Не Хуайсану — пять, а Цзюнь Юю — четыре года, он был на три месяца младше Вэй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Яши не присутствовали: они играли в других частях Юньшэнь Бучжичу. Конечно, за ними присматривали, так что об их безопасности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http://bllate.org/book/20051/1982111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