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железнодорожного вагона одинокая душа пробудилась от сна. Пассажиры вокруг еще погружены в свои сновидения, и лишь он один растерянно открыл глаза, словно вернувшись из какого-то далекого мира. За окном стремительно проносились незнакомые пейзажи, веявшие холодом и отчужденностью.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приподнялся. Острая волна усталости заставила его болезненно поморщиться. Он потер заспанные глаза и, не издав ни звука, замер в тишине. Безмолвие вагона нахлынуло, словно прилив, — вокруг не было ни привычных голосов, ни знакомых улыбок. Он смотрел в окно, чувствуя себя одиноким и беспомощным. Ли Цу пытался вспомнить цель своего путешествия, но в голове была лишь пустота — такая же бесплодная, как и его внутренний мир. Казалось, после долгого пути он стал человеком, забытым всем миром, и теперь очнулся в одиночестве внутри этого стального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пошел за ним... — прошептал Ли Цу. — Обещал же вернуть меня домой. Лжец...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ожидаемой тоски или отчаяния не было. Только... усталость. Он прикрыл глаза, и в памяти одна за другой всплыли картины прошлого, а вместе с ними и тот, чей образ был выжжен в глубине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Се... — тихо произнес он. — Неужели я и правда всего лишь тот, кем можно пожертвовать в любой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лет. У Се покинул те снежные горы, но Ли Цу так и не смог выбраться из той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полудрему Ли Цу показалось, что он слышит чей-то голос. Тот настойчиво звучал в ушах, не давая покоя. Что за человек, мешает спать, да еще и голос так похож на того гада...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лежал на жесткой деревянной полке, легкий ветерок шевелил его отросшие волосы. Он только собрался подняться, как резкая боль заставила его окончательно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Движением, отточенным до автоматизма, он перевернулся и прижал того, кто его дернул, к полке, инстинктивно перехватив запястья и вскинув их над головой. Ли Цу, только что вырванный из сна, выглядел грозно. Его прищуренные глаза излучали такую опасность, что от одного взгляда бросало в дрожь — казалось, попадись ты такому хищнику, и спасения не будет. Таким стал Ли Цу за долгие годы. Жестокий, холодный, беспощадный — ему было все равно, что о нем говорят.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этот ледяной взгляд коснулся человека под ним, он стал невыносимо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Имя, которое он шептал тысячи раз, сорвалось с губ непроизвольно. Ли Цу даже сам испугался собственной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 ним поморщился, пытаясь потереть ушибленную спину, но от шепота Ли Цу замер, забыв о боли. Положение, в котором они оказались,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так подействовало на Ли Цу, но он внезапно отпрянул, вскакивая и разрывая дистанцию. У Се с трудом поднялся, потирая ушибленный затылок, но глаз с незнакомца не сводил.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 мое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смотрел на ошарашенного парня с явным недоумением. Он был уверен, что видит его впервые, так откуда тому знать,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тишина. Ли Цу недобро сверлил его взглядом. Это У Се? Нет, не может быть. У Се не бывает таким молодым и привлекательным. Тот, другой, был уже в годах, хоть и любил всякие странности. К тому же эти... чистые, как у щенка, глаза — совсем не похожи на взгляд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Цу, все еще ошеломленный видом юного У Се, только сейчас осознал, что это вовсе не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кто ты такой? Как ты оказался у меня дома? И откуда ты знаешь, как меня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Цу, чьи мысли все еще пребывали в полнейшем хаосе, едва ли слышал слова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У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широко распахнул свои красивые глаза, полные любопытства. Его неприкрытая искренность окончательно сбила Ли Цу с толку. Что происходит? Неужели он и правда, как в тех романах, попал в прошлое? Неужели настолько не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в голове Ли Цу давно не было такой пустоты. Если бы кто-то из людей в его кругах увидел это, у них бы челюсти отвисли — Ли Цу, известный своей жестокостью, был способен на такое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меня зовут Ли 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смотрел на У Се. В отличие от того, кого он знал — мастера интриг и расчетов, — этот У Се был чист, как белый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Повторяя это имя, У Се поднял глаза, и их взгляды встретились. Казалось, они пронзают друг друга насквозь. Что это были за глаза? Холодные, полные боли, словно он ненавидел себя до глубины души, и в то же время — пронизанные зависимостью, уходящей в самую кость. В памяти У Се не было этого человека, будто его вычеркнули, не оставив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Се невольно екнуло. Он не понимал почему, но чувствовал от Ли Цу волну горькой обиды. Даже при таком ледяном взгляде в нем сквозила глубокая скорбь и даже... упрек?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 не знал, как реагировать. Прошло столько лет, он давно уже не придавал этому значения. По крайней мере... до того, как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http://bllate.org/book/19986/1970158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