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Золотого Карпа, что в Ланьлине, Цзинь Гуанъяо в сопровождении Цзинь Лина и нескольких старейшин клана Цзинь встречал прибывающих гостей. Увидев делегацию ордена Лань, он с лучезарной улыбкой направился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вы пришли! Прошу, скорее проходите внутрь, — радушно произнес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— кивнул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рядах адептов клана Лань человека в маске, Цзинь Гуанъяо с легким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позволь поинтересоваться, кто этот господин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господин Мо, друг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представители всех заклинательских кланов в сборе были, Цзинь Гуанъяо проводил делегацию ордена Лань в Зал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проходит Конференция заклинателей, и по старой доброй традиции мы обсудим все насущные вопросы, — объявил Цзинь Гуанъяо. — В полдень клан Цзинь устраивает торжественный банкет, а после обеда состоится состязание по охоте, где младшее поколение сможет помериться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Яо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Лань, кто же этот ваш друг в маске? Он тоже из вашего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друг Ванцзи, — повторил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У Ханьгуан-цзюня не так уж много друзей, за все эти годы я слышал лишь об одном. Не мог бы этот господин снять маску, чтобы мы могли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Ванцзи резко обернулся к главе Яо, и холодный блеск в его глазах заставил того невольно попятиться.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слегка дернул Лань Ванцзи за рукав и беззаботно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познакомиться со мной? Боюсь, увидев мое истинное лицо,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Тогда прошу, господин, снимите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скоро ты и так все увидишь, — ответил Вэй Усянь. — Господа, я пришел сюда по чужой просьбе, чтобы вы стали свидетелями в двух делах: первое касается событий шестнадцатилетней давности, а второе — случая в поместье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Событий шестнадцатилетней давности? Ты что, Старейшина Илина Вэй Усянь?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торопиться, давайте разбираться по порядку, — Вэй Усянь невозмутимо продолжил. — Шестнадцать лет назад, на Чанъи-дао, погиб Цзинь Цзысюань, а на теле Цзинь Цзысюня появилось проклятие тысячи ран. Вы утверждали, что это дело рук Вэй Усяня. Но, насколько мне известно, проклятие тысячи ран — крайне злобная магия: если тот, на кого оно наложено, умирает, проклятие отскакивает обратно на заклинателя. Скажите, глава ордена Су, как вам жилось все эти годы с таким проклятием?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Какое мне до этого дело? Это проклятие наложил Вэй Усянь, откуда мне знать, что к чему? — вспылил Су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А что тогда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клинок, и одежда Су Шэ оказалась разрезана, обнажив его грудь. Зрелище было пугающим: всю поверхность кожи покрывали точно такие же язвы, как у Цзинь Цзысюня перед смертью — они напоминали раскрытые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Это и правда проклятие тысячи ран! Это он наложил его на Цзинь Цзысюня! — послышались возгласы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зашумели. Поняв, что разоблачен, Су Шэ попытался сбежать, но путь ему преградил Бичэнь.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Су, не спешите, мы еще не обсудили, как вы использовали Сборник хаотичных душ, чтобы помутить разум Вэнь Нина и заставить его убить Цзинь Цзысюаня! — воскликнул Вэй Усянь. — Откуда у вас этот сборник? Расскажете сами или мне поведать?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Сборник хаотичных душ? Я ничего не знаю, не слышал о таком и уж тем более не мог управлять Призрачным генералом Вэнь Нином! — отрезал Су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уверен? У тебя его, конечно, не могло быть, но у твоего хозяина — вполне. Что же касается Вэнь Нина, лучше будет, если он сам все расскажет. Вы все так рьяно требовали стереть Вэнь Цин и Вэнь Нина в порошок, а на деле что? Мечтали прибрать Вэнь Нина к рукам? Ну что, удалось вам его укротить за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заклинателей пополз шепот. Лань Ванцзи обернулся к Вэй Усяню, а Лань Сичэнь, едва услышав о Сборнике хаотичных душ, перевел взгляд на Цзинь Гуанъяо. Этот сборник был запретной книгой из библиотеки ордена Лань, и доступ к ней имели лишь Лань Цижэнь, Лань Сичэнь, Лань Ванцзи, старейшины, а также тот, кому Лань Сичэнь лично передал жетон —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бред! Призрачный генерал давно мертв! — хором выкрикнули Су Шэ и глава ордена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http://bllate.org/book/19985/1969878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