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Эти слова, казалось, имели двойное дно. Сун Юй смотрел прямо в глаза Е Хэньжаню, но тот оставался всё таким же невозмутимым и холодным.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Хэньжань, говори со мной прямо, без обиняков.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Цинъяо сейчас живёт с тобой. Вряд ли ваши отношения ограничиваются простой дружбой.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 мгновение по спине пробежал холодный пот. Сун Юй так сильно сжал кофейную чашку, что костяшки пальцев побелели, однако на лице его не дрогнул ни один мускул, выдавая смущение от разоблачения.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не так, как ты себе представляешь. У нас с Цзян Цинъяо нет никаких отношений.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кругах, подобных нашему, такое не редкость, — Е Хэньжань заметил перемену в лице Сун Юя и решил ковать железо, пока горячо: — Господин Сун, неужели ты решил усидеть на двух стульях? Неплохо придумано.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последних словах отчетливо слышалась насмешка. Сун Юй побледнел. Он полагал, что Е Хэньжаню всё равно, поэтому даже не пытался ничего скрывать, а в итоге сам дал повод для упреков.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ситуация развивается именно так, как он и предполагал, Е Хэньжань не спеша вытер уголки губ салфеткой.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никогда не позволю делить одного человека с кем-то ещё. В другой раз как-нибудь встретимся, а сейчас я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Изысканные блюда на столе теперь казались Сун Юю безвкусными, словно воск. Е Хэньжань выразился предельно ясно: нужно выбрать кого-то одного, оставить можно только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Белый лунный свет или Дублёр — ответ был очевиден.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особняк, Сун Юй был рассеян. Цзян Цинъяо уже приготовил ужин. Увидев, что Сун Юй вернулся, он тут же вскочил с дивана, радостно подбежал к нему и, словно заботливая жена, помог снять пальто.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А-Юй, ты вернулся! Сегодня всё такое свежее, а ещё я заказал несколько картин маслом. Позже посмотришь, в твоём ли они вкусе.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Цинъяо без умолку болтал о том, как прошёл его день, но, заметив, что Сун Юй словно не слышит его, обеспокоенно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А-Юй, что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того самого дня, как мы познакомились, ты всё время крутишься вокруг меня, — Сун Юй ущипнул Цзян Цинъяо за щёку и с улыбкой спросил: — У тебя самого есть какие-нибудь желания? Чем бы ты хотел заняться?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А-Юй, ты хочешь меня выгнать? — глаза Цзян Цинъяо наполнились слезами. Что же за невезение такое? Его пытаются выставить за дверь каждые три дня! Вот же бессердечный мерзавец!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Уровень симпатии уже достиг восьмидесяти. Неужели это всё равно будет засчитано как провал и приведёт к штрафному сценарию?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Динь! Хозяин, не волнуйтесь, — отозвалась Система управления. — Наша компания специализируется на продуктах, дружелюбных к клиенту. После достижения восьмидесяти баллов симпатии начисляются бонусные очки, а уровень симпатии увеличивается на пять процентов. Штрафного сценария не будет, 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Хватит уже этого няканья, просто объясни нормально, аж мурашки по коже! — мысленно рявкнул Цзян Цинъяо.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Нерешительность — второе по силе оружие после лжи, способное ранить человека. Сун Юй проигнорировал странное чувство в груди и отвернулся, не в силах смотреть в глаза Цзян Цинъяо.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если только и делать, что заискивать, в итоге останешься ни с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Цинъяо тоже разозлился. Его цель для обольщения — просто сумасшедший какой-то, у него каждый день новые мысли! На этот раз он не станет потакать его капризам. К чёрту все эти задания.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Цинъяо, я дам тебе компенсацию. Этих денег хватит, чтобы ты ни в чём не нуждался до конца своих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Цзян Цинъяо уже восемьсот раз проклял Сун Юя, но внешне постарался изобразить ту самую нежность и покорность, которая подобает верной супруге.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ты сегодня очень устал на работе, давай сначала поедим.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нежность, скрывающая презрение, в глазах Сун Юя выглядела как мачта корабля, раскачивающаяся на ветру и отчаянно цепляющаяся за последнюю крупицу веры, чтобы продолжать обманывать самого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Этой ночью энергия Сун Юя была необычайно высока, даже Система управления это почувствовала. Между ними словно витало некое чувство: один молчал, а другой притворялся, что ничего не замечает.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 тем как всё закончится, давай съездим во Францию, посмотрим на лавандовые поля, хочешь? — Сун Юй обнял мягкое тело Цзян Цинъяо. — В том поместье много лаванды, там очень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http://bllate.org/book/19949/1964067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