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Сун Юй впервые увидел Цзян Цинъяо, он решил забрать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удавалось заполучить Е Хэньжаня по-настоящему, найти похожего заменителя было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замена затянется на четыре года. Цзян Цинъяо откуда-то узнал новости об Е Хэньжане и сам попросил о встрече, пытаясь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Цзян Цинъяо было для Сун Юя несмываемым пятном, словно клякса чернил на белоснежной рубашке, о которой ни в коем случае не должны были узнать посторонние. Именно поэтому он пришел в такую ярость и не сдержался, подняв руку на Цзян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опустились сумерки. Сун Юй накинул пальто и спустился вниз, лишь тогда заметив, что в огромном офисном здании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в лицо ударил ледяной порыв ветра, полоснув кожу, словно нож. Подойдя к парковке, Сун Юй огляделся и внезапно заметил фигуру, прислонившуюся к фонарному столбу. Человек сжался в комок и непрерывно дрожал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услышал, что его зовут, обернулся и встретился взглядом с объектом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поесть, — Цзян Цинъяо шмыгнул покрасневшим носом, расстегнул молнию на куртке и показал термоконтейнер. — Хорошо, что я дождался тебя. Я все это время грел его за пазухой, думаю, он не успел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Термоконтейнер еще хранил остатки тепла, но холод уже начинал брать свое. Сун Юй понимал: так Цзян Цинъяо пытается загладить вину за недавний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забываешь поесть, когда работаешь, и не любишь, когда тебя беспокоят, поэтому я просто ждал снаружи, — Цзян Цинъяо опустил голову, горько усмехнулся и убрал контейнер. — Я разозлил тебя, и то, что ты не хочешь меня видеть,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староватую, мешковатую ватную куртку, в которой казался совсем хрупким. Его лицо, бледное в свете фонаря, выглядело болезненным, а в глазах застыли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Юя внезапно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долго, часа два или три, может, четыре? — Цзян Цинъяо смущенно опустил голову. — Я даже не следил за временем, просто ждал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Цинъяо только что вышел из закусочной по соседству и десять минут назад даже успел сытно отрыгнуть.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лицо, столь похожее на облик Е Хэньжаня, выражает такую обиду, а этот худой, но прямой стан стоит в ледяном ветре — ну как тут, скажите на милость, не дрогнуть?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дурак. Сун Юй даже не заметил, как его гнев улетучился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там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 Отношение объекта стратегии +5, текущий уровень — 35.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надо же! Глаза Цзян Цинъяо засияли, и он тут же, виляя хвостом,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работал кондиционер, было тепло, как весной, и Цзян Цинъяо почувствовал, что наконец-то ожил. Он открыл термоконтейнер и обнаружил, что еда внутри покрылась слоем застывшего белого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остыло, выкинь, — равнодушно бросил Сун Юй. Повернув голову, он заметил, что лицо юноши все еще остается бледным, и нахмурил свои красивые брови. — Почему ты не позвонил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разрядился на холоде, — Цзян Цинъяо поднял взгляд на Сун Юя и, словно боясь вызвать его гнев, осторожно добавил: — Ты все еще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молчание. И без того неловкая атмосфера опустилась до точки замерзания. Беспощадный ветер хлестал по стеклам, снаружи царила тьма, и лишь ряды фонарей, проносясь мимо, озаряли путь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перед виллой на окраине города — местом, куда они с Цзян Цинъяо часто приезжали, когда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