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я восхищаюсь твоей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Идем фармить или закрываемся?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Янь Фэн приглашает вас вступить в группу Парящие в небесах (Принять/Отклонить).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Сусяо поумнел и без колебаний выбрал принять. Гордость? Ха-ха-ха, разве она важнее жены? Нет, конечно, как она может быть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Парящие в небесах: Игрок Чжоу Е Ухэнь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Шэн: О боги! Босс, как ты уломала вице-главу?!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Шэн: Цзянь Ляньцэ был прав, вы двое что, правда уже того-самого?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Лунжэнь: Требуем подробностей!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Сун: Плюсую к предыдущему оратору.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Сун Лу тоже притащилась, не к ночи будь помянута? Прекрасно, сегодня я твердо решила сделать её основным танком! Гарантирую, этот поход в подземелье она запомнит на всю оставшуюся жизнь. Кто просил её не только враждовать со мной, но и сегодня открыто идти на саботаж? Она хочет намеренно подставляться под удары, чтобы замедлить наш рекордный проход и позволить Павильону Ханьлу во главе с главным героем Чжоу Ханем с легкостью перехватить первенство в новом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сегодня, чтобы выведать нашу тактику и доложить главному герою, да? Если бы на моем месте была прежняя хозяйка тела, она могла бы купиться на уловки Сун Лу, но шутки в сторону — сейчас здесь я, Су Янь, а не та наивная Сун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Ассасин, боевой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хоть и был ужасным сплетником, во время игры всё же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Шэн: Хулиган, фехтовальщик,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Лекарь будет основным танком, у лекарей самая толстая полоска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Шэн: Слушаюсь,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Лунжэнь: Слушаюсь,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Ухэнь: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Е Сусяо, ты-то куда лезешь? Утомленная Су Янь была готова впасть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Сун: Вы что там, совсем с ума посходили? Лекарь — основной танк? И вы еще бесстыдно заявляете, что слушаетесь её? Ц-ц-ц, неужели Банда Цзюаньфэн настолько беспринципна?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Еще неизвестно, кто здесь беспринципный, не думай, что я не знаю, какова твоя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Шэн: Какая цель? Что за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Скоро увидишь, когда Павильон Ханьлу выложит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В подземелье нас лечить не нужно, главное — не подыхать самим. Весь отхил пускай только на себя, не трать ману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Сун: Ты! Не собираюсь тратить на тебя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до чего же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Заходим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