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Замолкли «Весенние краски озера Дунтин», замерло преданное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затихли последние звуки, над крепостной стеной воцарилось глубокое безмолвие. Лишь порывы ветра глухо шумели в ветвях бирючины, заставляя листья сухо и часто шуршать. Казалось, весь мир застыл, околдованный флейтой Чун Дая, и не мог очнуться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поднялся с плоского серого валуна и, опершись ладонью о парапет, посмотрел на север. Словно взвешивая что-то в уме, он долго молчал и лишь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игра, Цзыхоу, печальна и прекрасна, точно тихий плач. Она переворачивает всю душу... Как зовется эта мелодия? Почему раньше я ее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задумчиво покачал флейту на ладони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 «Весенние краски озера Дунтин». Я сочинил ее в тридцать третий год под девизом Лунчжэн, когда мы с Фу Исянем вместе путешествовали по озеру Дунтин. Неудивительно, что вы, принц, о ней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зовется «Весенними красками», отчего же напев так безотраден? В нем нет ни крупицы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промолчал, не став спорить. Чун Ю повернулся, пристально глядя на него. Словно что-то осознав, он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сегодня твои мысли далеко отсюда, Цзыхоу, потому и флейта плачет. В те дни, когда вы путешествовали вдвоем — юные, пылкие, едва познавшие первую любовь, — эти «Весенние краски» наверняка звучали нежно и страстно. Твоя музыка ведь всегда предназначалась другому... Выходит, надпись на твоей флейте — «Краски весны на тысячу ли ранят сердце» — сегодня пришлась как нельзя к месту. Знать бы заранее, я набрал бы ключевой воды да сразу ушел. Зачем я только остался здесь, напрасно раня собственное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принца проскользнула жгучая досада. Чун Дай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принцем Чэном приходились друг другу близкими кузенами. Но разница в титулах и то, что Чун Ю всегда вел уединенную жизнь, сторонясь дворцовой суеты, развели их дороги — они почти не общались, обмениваясь лишь вежливыми кивками на редких императорских приемах. Чун Дай прекрасно понимал, почему Фу Исянь порекомендовал государю Чун И отправить принца Чэна инспектором в армию. Весь долгий путь до заставы он вел себя подчеркнуто почтительно и предупредительно, страшась вызвать у гостя малейшие подозрения. И здесь, на заставе Медной Горы, он держался золотой середины: не навязывался, но и не отдалялся, всегда оставаясь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прогулка в уезд Хэюань открыла ему глаза: принц Чэн относился к нему совсем не как к простому соратнику. Чун Ю по природе своей был человеком мягким и неторопливым, привыкшим ценить душевный покой, — полная противоположность вспыльчивому, резкому императору Чун И. Еще тогда, дождливой ночью у реки, когда Чун Дай зажег для него благовония и подарил девятикратную ручную грелку, в сердце принца что-то дрогнуло. Сам того не замечая, он проникся к своему статному, благородному кузену невольной симпатией, переросшей в глубокую привязанность. И теперь, получая от государя тайные запросы о поведении генерала, Чун Ю неизменно отвечал уклончиво, а порой даже хвалил его в своих донесениях.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чувствах, связывавших некогда генерала и Фу Исяня, Чун Ю краем уха слышал от самого императора, но подробностей не знал. Сегодня они впервые заговорили об этом человеке. И пусть Чун Дай не проронил ни слова, одного его потерянного, отрешенного вида хватило, чтобы принц почувствовал укол досады. Разве мог он не расслышать в тоскливом плаче флейты неизбывную нежность и тоску по утерянному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весть о том, что государь без памяти влюбился в юношу, показалась принцу нелепой и дикой. Позже, встретив Фу Исяня лично, он не мог не признать, что тот одарен поистине неземным очарованием и острым умом, и все же упрямая страсть Чун И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 его собственной душе затеплилось запретное чувство к Чун Даю, он невольно начал понимать императора. Но если связь Чун И и бакалавра Фу определялась лишь сословным неравенством, то между ним и Чун Даем стояла не только разница в чинах, но и куда более страшная преграда — кровное родство. Любовь между двоюродными братьями... Это шло вразрез со всеми законами неба и земли, являясь тягчайшим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собирался похоронить эту тайну в глубине души, но, уязвленный тоской Чун Дая по другому человеку, не сумел сдержать вспышку ревности. Он выпалил это невольно, обнажив затаенную горечь. А Чун Дай, наделенный редкой проницательностью, мгновенно уловил истинный смысл этой неосторожной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Даю стало горько и пусто. Опустив голову, он тихо, надтреснутым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всю жизнь был безумцем. Глупым, слепым безумцем, запутавшимся в собственных чувствах. Годы преданности и надежд обратились в прах, утекли как вода сквозь пальцы. Отныне я ни на что не смею надеяться... и меньше всего желаю стать обузой для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Безрассудный влюбленный?.. — Чун Ю грустно усмехнулся. — Если бы твоя преданность принадлежала мне, о чем еще я мог бы просить Небеса?.. Ты растратил лучшие годы напрасно, а теперь готов растоптать чувства тех, кто искренне к тебе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добавил тише,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посеешь, то и пожнешь, от судьбы не уйти. Стоит ли таить в себе то, что давно пора высказать? Если его сердце отдано другому, к чему твоя верность? В глазах толпы эта страсть покажется лишь постыдным пороком... Ей не пристало зваться великой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застыл как изваяние, не в силах вымолвить ни слова. Принц больше не смотрел на него. Он лишь указал на тропу, выложенную серыми плитами, что змейкой петляла в лунном свете среди вековых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Спустимся с горы — и я вновь стану твоим принцем, а ты... так и останешься безумцем, верным своей несбыточной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казалась бесконечной, хотя мысли их блуждали далеко от этих мест. За все время пути они не обменялись ни единым словом и уже через час спустились к подножию. Напоследок Чун Ю велел сопровождавшим их солдатам набрать чистейшей родниковой воды и ровно в полдень доставить ее в его ставку на заставе Медной Горы. Солдаты лишь безмолвно склонили головы,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вернулись в уезд Хэюань. Возле дверей ресторана «Взлет Процветания» им подвели коней. Принц первым взлетел в седло и, не оглядываясь, пустил скакуна в галоп, скрывшись в клубах ночной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