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 — Фу Сяоси смерил взглядом стоявшего перед ним Чу Цзэяня. По мрачному лицу того сразу становилось ясно: этот тип пришел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смотрел на него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Сяоси, небось от радости прыгаешь?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только бровь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это он вообще?"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спал и видел, как устроишься со мной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на лице парня быстро сменилось искренним ужасом. С чего этот индюк взял, что Сяоси мечтает делить с ним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я сплю и вижу, как бы поскорее разорвать все связи с вашей чокнутой компашкой!"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Цзэянь, заметив это ошеломление, истолковал его по-своему: угадал сокровенные мысли бедолаги. Его губы расплылись в самодовольной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закатай губу, тебе здесь ловить нечего. Этот дом прибирал я лично, и все вещи внутри тоже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то. Тебе здесь не место.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замолчал, предвкушая реакцию. Ему до смерти хотелось увидеть, как этот выскочка вспыхнет от бессильной ярости, как бросится умолять его о пощаде. Такие ничтожества, как Сяоси, рождены для того, чтобы их втаптывали в грязь. Сброд вроде него должен влачить жалкое существование на самом дне. В конце концов, это лишь малая часть долга, который он обязан вернуть Инь Цзяояну.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пафосную тираду, Фу Сяоси посмотрел на оппонента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реально с головой непорядок. Крыша поехала окончательно".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Цзэяня, Сяоси не стал ни устраивать истерик, ни размазывать слезы по щекам. Он лишь одарил стоявшего неподалеку Инь Цзяояна полным тоски и недоумения взглядом, после чего молча развернулся, подхватил свой чемодан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он вдогонку. — Ты куда навострился?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сказал, что мне здесь не место, — бросил Сяоси, даже не оборачиваясь. — Пойду искать другой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решил, что это просто дешевый понт, глупая попытка взять его на слабо. Но парень действительно уходил, даже не думая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и не думал шутить. Развернулся — значит ушел. Катя за собой тяжелый чемодан, он прямиком направился к режиссеру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Тянь, вы сами видите: я не отказываюсь работать. Но ваш драгоценный Чу Цзэянь заявляет, что мне в этот дом ходу нет. Мне что, на крыльце спать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Юйфан от одного вида Фу Сяоси уже начинала раскалываться голова. Выслушав его жалобу, она недовольно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вчерашний день, так что по правилам проекта тебя автоматически распределили в пару к Чу Цзэяню. Раз уж вы в одной лодке, извольте договариваться между собой. Ко мне с этим бегать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как. Значит, вы умываете руки, — протянул Сяоси подозрительно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дрогнуло веко. Ее интуиция тактично намекнула,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вашим словам, — продолжил Сяоси, — раз уж мы с ним в паре, этот дом выделен на двоих? И у меня на него ровно такие же права, как и у Директора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растерянно подтвердила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Вопрос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парень развернулся и покатил чемодан обратно к злополучному крыльцу.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возвращающегося соперника, Цзэянь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к нам пришел! А гонору-то было! Что, гордость быстро испарилась? Шел бы уж до конца, раз такой независимый!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даже бровью не повел. Тратить время на пустые пререкания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Цзэяня мгновенно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ты, похоже, берега попутал! Возомнил себя прежним наследником семьи Фу? С какой стати я должен терпеть твой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заскрипел зубами от раздражения. Этот павлин уже сидел у него в печенках. Не став раздумывать, он просто уперся ладонью в грудь противника, бесцеремонно оттолкнул его в сторону и уверенно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Жить надоело?! — взревел Цзэянь и, замахнувшись, ударил уходящего парня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мониторами съемочная группа во главе с Тянь Юйфан дружно ахнула. Никто и подумать не мог, что изнеженный богатый сынок решится пустить в ход кулаки прямо под прицелом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 и бежать разнимать драку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http://bllate.org/book/19819/1988380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