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три дня на жидкой кашке и отлежавшись на выходных, к следующему понедельнику Чжуан Суань кое-как заставил себя отправиться на работу. Единственным, что поддерживало в нём хоть какой-то рабочий задор, были записанные в постели безумные идеи по разбазариванию бюджета. Ну и, разумеется, Бай Юйсянь — они несколько дней общались только по телефону, а ведь разлука даже на день кажется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в эти выходные специальный помощник Бай вопреки обыкновению не остался в офисе сверхурочно, а загадочно исчез на все два дня. Конечно, они созванивались ежедневно, но разговоры выходили странно скомканными: не успевал Чжуан Суань промолвить и пару фраз, как Юйсянь торопливо прощался и вешал трубку, явно загруженный какими-то неотложными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едва переступив порог кабинета, Чжуан Суань первым делом украдкой оглядел Бай Юйсяня. Выглядел тот как обычно — свежим и собранным. И чем только он занимался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перед компанией стояли две ключевые задачи. Во-первых, зарубежная консалтинговая компания должна была представить первый вариант концепции. Во-вторых, прибыла зарубежная группа архитекторов — все шесть человек проектной команды прилетели в Императорскую столицу. Помимо осмотра участка, им предстояло навести мосты с местным институтом рабочей документации, чтобы заранее наладить рабочее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взял на себя организационную часть и вместе с профильными отделами подготовил четкий график. Всё было выверено до мелочей. Чжуан Суаню в роли президента оставалось лишь чинно восседать на ключевых совещаниях да выслушивать доклады, совершенно не забивая голову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Бай, зайди ко мне, — набрав внутренний номер, распорядился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Вставать с мягкого кожаного кресла не хотелось совершенно. Хотя режущая боль при ходьбе почти прошла, бережёного бог бережёт — лучше поменьше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дни Бай Юйсянь держался с коллегами с безупречной строгостью и не проболтался ни словом. Когда сотрудники допытывались, почему президент сквозь землю провалился и после праздника Циси лишь мелькнул на горизонте, помощник уклонялся от ответов. Ещё бы — не признаваться же, что шеф слёг в постель из-за его собственной чрезмерной пылкости!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на прошлой неделе Юйсяня вызвал к себе в кабинет Старший Чжуан. Пусть Чжуан Нин и завуалировал разговор рассуждениями о делах холдинга, Бай Юйсянь отлично понимал: старший брат едва удерживается, чтобы не набить ему морду. Потемневший лик, сжатые челюсти и хруст суставов красноречиво свидетельствовали, что травмы Чжуан Суаня оказались весьма ощутимыми.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Чжуан Нин сдержался, сквозь зубы бросив, что делает это исключительно ради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за здоровье возлюбленного, Юйсянь каждый день осторожно справлялся о его самочувствии по телефону. Но Чжуан Суань ни словом не обмолвился о своих недомоганиях, отшучиваясь, будто просто отлынивает от работы, разнежившись дома. И чем беспечнее вел себя президент, тем сильнее Юйсяня грызла совесть. В итоге тот впрягся в работу с удвоенным ревностным пылом, поклявшись выжать из предстоящего проекта максимальную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Чжуан Суань решил не допытываться про выходные. Они ведь не законные супруги, а лишь недавно начавшие встречаться партнеры. Навязчиво лезть в личное пространство Юйсяня вне работы не стоило. Каждому нужна известная доля свободы, иначе от чрезмерной душноты и приторности отношения быстро приедятся. Расстояние разжигает страсть — за неделю разлуки Чжуан Суань страшно соскучился, да и взгляд Юйсяня, прикованный к нему сейчас, пылал откровенным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изо всех сил подавлял воспоминания об обнаженном теле Чжуан Суаня. Проявив выдержку профессионала, он безмятежным тоном доложил об основных результатах работы за последние дни, после чего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будут какие-то особые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был краткой сводкой, поэтому многие нюансы в него не вошли. К примеру, Директор Чжоу пока не завершила глубокий анализ инженерных решений по увеличению стоимости зеленой зоны, так что в официальный недельный отчет эти наработки не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и понятия не имел, какой масштабный «сюрприз» подготавливает для него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заметил, что отдел смет и затрат уже подготовил первый проект бюджета на благоустройство парковой зоны. Как он и опасался, расценки заложили смехотворные — по двести тридцать юаней за квадратный метр! Тридцать тысяч «квадратов» обходились компании всего в шесть с небольшим миллионов. Куда это годится?!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вызвал к себе директора по финансово-сметному планированию, Го Кэбэй. Опасаясь перегнуть палку и перепугать почтенную женщину, Чжуан Суань постарался сгладить атмосферу. Жестом предложив ей и Бай Юйсяню сесть, он с чувством, толком взял себя в руки и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Го, вижу, ваш отдел времени даром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Умудренная многолетним офисным опытом, Го Кэбэй нутром чуяла: когда молодой президент лично вызывает на ковер,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работаем в штатном режиме, — угодливо улыбнулась она. — Помимо расчета лимита затрат на наш основной участок, сотрудники изучили аналоговые объекты муниципального благоустройства в Императорской столице за последние два года. На основе этих данных мы вывели вполне адекватную сметную стоимость. Разумеется, это лишь черновик, если есть замечания — мы готовы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бюджетирования вы, безусловно, неоспоримый эксперт, к профессионализму претензий нет, — облек свои мысли в максимально обтекаемую форму Чжуан Суань. — Но наш объект принципиально отличается от обычных городских парков столицы. Поэтому я и пригласил вас, чтобы обсудить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мягко направил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Го, помните, на прошлой встрече мы обсуждали повышающие коэффициенты?..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Кэбэй кивнула. Обладая колоссальным опытом в сметном деле, она без всяких шпаргалок и таблиц быстро провела подсчеты в уме и тут же предложила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поднимем норму затрат до пятисот юаней за квадратный метр. Считать по тысяче — это уже явный перебор, мы ведь не собираемся устраивать там масштабные водоемы и водные ландшафты.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Суань мгновенно встрепенулся. В голове вспыхнула гениальная догадка!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Погодите-ка! А кто сказал, что мы не делаем аквадизайн?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Кэбэй недоуменно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я внимательно изучила документацию. Там сейчас обычный пустырь, никаких естественных водоемов нет, да и грунтовые воды залегают глубоко. На севере обустройство крупных искусственных водоемов — это не только колоссальные начальные вложения, но и астрономические расходы на эксплуатацию... Зачем нам выбрасывать деньги на ветер ради сомнительного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 этом же весь смысл — спалить как можно больше денег!» — мысленно ликовал Чжуан Суань. Как он сам раньше не додумался до такой роскошной статьи расходов?!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наоборот! В нашем парке просто обязан быть водный ландшафт, иначе какой же это премиум-класс? — авторитетно заговорил он. — Более того, единую систему водоемов надо развернуть не только на парковой территории, но и связать её с основной жилой застройкой. А в центре устроим искусственное озеро с шикарным клубным комплексом на островке! Не бойтесь высоких затрат. Мы должны предложить то, чего нет ни у одного конкурента. О будущей эксплуатации тоже не переживайте: мы строим элитный жилой комплекс. Качественная среда, премиальный сервис — да жильцы без ропота выложат и по пятнадцать-двадцать юаней за квадратный метр управляющей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что: изучите опыт южных мегаполисов и зарубежных резиденций премиум-сегмента. Вспомните, что мы видели во время заграничной поездки, проанализируйте эти кейсы. Не нужно ограничивать себя стереотипами, будто на севере невозможно создать качественный гидропарк!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Кэбэй мысленно прикинула цифры, и у неё аж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— пробормотала она, — если действительно возводить здесь высококлассные гидротехнические сооружения, стоимость ландшафтных работ подскочит почти до тысячи юаней за квадрат! А эксплуатационные расходы окажутся настолько высокими, что никакой платой за обслуживание их не перекроешь. Муниципалитет такой объект на баланс ни за что не возьмет — нам придется пожизненно содержать его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загадывайте так далеко, — легкомысленно отмахнулся Чжуан Суань. — У нас будет элитный ценник. В стоимость квадратного метра мы заложим не только себестоимость, но и потенциальные эксплуатационные расходы на десять-двадцать лет вперед. Если управляющая компания начнет работать в убыток — доплатим из собственного кармана. Главное — бескомпромиссное качество и высший уровень 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сногсшибательные установки, Бай Юйсянь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затраты на проект вырисовывались колоссальными. Впрочем, все расходы в конечном счете закладываются в итоговую стоимость жилья. Но сколько готовы заплатить покупатели элитной недвижимости? В последнее время Бай Юйсянь активно изучал аналитические отчеты отдела маркетинга и пришел к интересному выводу: сейчас на столичном рынке под видом элитки продаются либо загородные виллы, либо просторные квартиры в старом фонде с хорошими школами по соседству. Реальных объектов, способных по качеству и уровню инфраструктуры сравниться с зарубежными премиальными комплексами, на рынке попросту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ориентироваться на текущие рыночные цены обычных малоэтажных домов не имеет никакого смысла. Зачем загонять проект в рамки устаревших ценников и искусственно ограничивать бюджет?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Кэбэй тоже уловила эту логику, но сомнения всё же оставались: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цен на жилье всё равно есть разумный предел! Если мы будем бесконечно раздувать смету и при этом рассчитывать на прибыль, итоговая стоимость улетит в небеса. Что делать, если квартиры никто не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только того и жаждал — чтобы цены вышли неподъемными и продажи провалились с треском! Но озвучивать свой коварный замысел, естественно, не стал. Вместо этого он принял солидный вид и веско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Го, вы плохо представляете себе психологию действительно богатых людей. Поймите: когда твое состояние исчисляется сотнями миллионов, разница в пару десятков миллионов за квартиру не имеет никакого значения. Если вещь действительно западает в душу, её покупают не глядя. А астрономических сделок на рынке нет лишь потому, что до сих пор никто не построил жилья, стоящего таких денег. И не стоит ограничиваться одной лишь Императорской столицей. Императорская столица — главный мегаполис страны! Какой состоятельный человек из провинции не мечтает обзавестись собственными представительными апартаментами в Императорской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Юйсяня словно пазл сложился. Согласно свежей статистике, в стране насчитывалось не менее шести-семи миллионов человек с состоянием от десяти миллионов юаней. Пусть они и проживали в других регионах, купить статусный объект недвижимости в Императорской столице — идеальное вложение капитала и вопрос престижа!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камерный проект, — напутственно продолжил Чжуан Суань. — Продаваемая площадь составит максимум восемьдесят тысяч квадратных метров, это меньше двухсот квартир! При таком масштабе наша целевая аудитория — сливки общества со всей страны и даже зажиточные хуацяо. Чтобы создать продукт, отвечающий их запросам, нельзя связывать себе руки устаревшими сметными нормами.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— вовремя уточнил Бай Юйсянь, — если строить по верхней границе разрешенного коэффициента плотности застройки, мы выходим на сто тысяч квадратных метров. Почему вы говорите только о восьмидесяти тысячах продаваемой площади?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одарил его выразительным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клубный комплекс? Он займет не меньше десяти тысяч «квадратов». А еще помещения для управляющей компании, дизайнерские холлы, технические зоны и прочие нежилые объекты. Вот пара десятков тысяч метров и списана!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эти козыри, Чжуан Суань достал из стола стопку исписанных листов — свои ночные черновики по транжирству. Отобрав наброски с концепцией роскошного подземного паркинга, он во всех подробностях изложил их изумленным слушателям и в завершение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лишь общие наметки, взгляд со стороны состоятельного покупателя. Конкретную реализацию мы доверим профессиональным архитекторам и проектировщикам. Но что касается финансовой стороны — смету нужно закладывать по максимуму. Формула простая и прямолинейная: берете стандартную себестоимость премиального жилья, умножаете её ровно на два, а сверху добавляете еще по миллиону-два на чистовую отделку каждой 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 Кэбэй не удержалась от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повышать стандарты отделки в общественных зонах — абсолютно логично. Но закладывать дизайнерский ремонт в смету каждого жилого помещения?.. Разве покупатели элитных квартир не предпочитают брать объект без отделки, чтобы потом оформить всё по собственному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„черновой вариант“?! — про себя возмутился Чжуан Суань. — Только с отделкой! Иначе как я сдую бюджет на дизайнерские проекты по тысяче юаней за метр, на импортную мебель, премиальную технику и безумно дорогие отделочные материалы?!»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понравится ли это жильцам — да какая разница! Кому не подойдет — снесут и переделают заново. А еще лучше, если из-за готового ремонта покупатели просто откажутся от покупки — меньше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вслух он выдал куда более убедительную аргументацию. Благо в прежней жизни сам занимался дизайном, так что заливать соловьем умел профессионально: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продадим голые стены, новые владельцы годами будут терпеть ремонтный ад. Представьте: бесконечный шум перфораторов, строительный мусор в элегантных холлах, толпы рабочих в лифтах... Какой уж тут премиальный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 зарубежный опыт: элитные городские резиденции продаются исключительно «под ключ», чтобы новоселы могли сразу въехать и жить. Это загородную виллу с участком в пару гектаров можно сдавать без отделки — там закрылся за высоким забором и никому не мешаешь. У нас же клубный дом, и мы обязаны обеспечить будущим жильцам идеальный комфорт. Что касается индивидуальных вкусов — отдел продаж предложит покупателям несколько готовых дизайнерских пакетов на выбор. Но сдавать объект мы будем строго в готовом виде, и только так гарантируем высочайший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стремительно конспектировал мысли шефа. Цифры и параметры проекта он помнил назубок, поэтому быстро перемножил данные в уме: при восьмидесяти тысячах квадратных метров продаваемой площади и удвоенной сметной стоимости... получается, цена за квадрат улетит далеко за рамки разумного!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самые дорогие квартиры в центральном районе Императорской столицы стоили от силы три-четыре миллиона юаней, а за пять миллионов можно было приобрести роскошную загородную виллу. С какой стати состоятельному покупателю отдавать астрономические суммы за квартиру в малоэтажном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засомневался: неужели даже при топовой комплектации и ярком ярлыке «ультрапремиум» найдется хоть один человек, готовый выложить такие деньги за элитную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