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ветер, мягкий доселе, внезапно сделался резким, словно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раздался протяжный свист стрел, и черные тени, вырвавшись из сизой мглы, в мгновение ока окружили Чуньцзина.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бегло оглядел толпу и слегка приподнял бровь. Одежда этих людей выглядела крайне небрежно, зато оружие в их руках поблескивало в лунном свете холодным серебром, источая смрад крови и могильный холод. Их лица и тела были исполосованы шрамами; у некоторых на щеках они выглядели особенно жутко, словно по коже ползла многоножка.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Чуньцзин изучал нападавших, те отвечали ему тем же. Здоровяк с густой бородой и волосами, похожими на свалявшееся сено, покосился на стоявшего рядом коротышку, чьи глаза скрывал глубокий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 это о нем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Коротышка поднял голову, взглянул на Чуньцзина и прищурился. Его лицо было сплошь покрыто шрамами разного размера, а на шее, прямо над артерией, виднелась свежая рана, перевязанная марлей, сквозь которую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Чуньцзина с хищной жаждой убийства в глазах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Белая лошадь, синие одежды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помолчал, разглядывая Чуньцзина, глубоко вдохнул и произнес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грабим, а не убиваем. Отдавай ценности, и я, Ушоу, пощажу твою жалкую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уставился на шрам на лице Ушоу — глубокий, до самой кости, тянущийся от переносицы до подбородка. Он склонил голову набок, с улыбкой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в Городе Юйи без денег и шагу не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от Ушоу раздался скрипучий, похожий на скрежет ногтей по стеклу смех. Это был горбун, чья спина напоминала перевернутый котел. Чтобы посмотреть на Чуньцзина, ему приходилось вытягивать шею, точно черепахе. Рук у него не было: конечности заканчивались прямо у локтей, превратившись в уродливые культи, похожие на тяжелые колотушки.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поискать счастья в другом месте, — проскрипел горбун. — Раса волков владеет не только Городом Юйи. Не отдашь добро — здесь будет твоя могила, твой час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знаете ли, с рождения люблю комфорт, — ответил Чуньцзин, переводя взгляд на горбуна.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округлил глаза, подался вперед, опираясь на спину Хундоу, и принялся разглядывать мощные ноги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из расы волков? Но если у тебя всего две ноги, как же ты бегаешь? Если удовлетворишь мое любопытство... — он выудил из-за пазухи кошель и потряс им, — всё это отдам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горбун рванулся в атаку. Его мощные ноги сработали, словно пружины: подбросив тело в воздух, он спикировал на Чуньцзина с высоты десяти метров. Его глаза горели багровым холодом, а культи-колотушки рассекали воздух, словно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замер, будто окаменев от страха, задрав голову и не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рассекаемые потоки воздуха горбун увидел бледное лицо юноши и его взгляд, полный беспомощного ужаса. На губах нападавшего заиграла кровожадная усмешка: еще никто не выживал после того, как осмелился его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посмотрел на горбуна и вдруг улыбнулся. Он достал из-за пазухи плоскую флягу и белую фарфоровую чашу. Аромат вина мгновенно разлился вокруг, а звонкое журчание льющейся жидкости заглушило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Горбун! — внезапно выкрикнул Ушоу, расширив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голос утонул в журчании вина. Если бы кто-то прислушался, он бы понял, что этот звук подобен раскатам грома, внезапно разразившимся на краю небосвода.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всплеск. Меньше чем в метре над головой Чуньцзина культи горбуна ударили в воду. Брызги разлетелись в стороны, и с глухим стуком калека отлетел на десяток метров. Его руки были в крови,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чаше снова воцарилась тишина, ни одна рябь не потревожила поверхность. В слабом лунном свете в вине медленно растворялась капля красного — некогда прозрачный напиток превратился в чашу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опустил взгляд на чашу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из Дома Нефритовой Росы и Весеннего Ветра — чаша стоит золотой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чашу, выплескивая содержимое. Мелкая сошка, окружившая его, и так была напугана видом поверженного горбуна, а теперь, увидев летящее вино, люди в панике попятились, словно в чаше был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Байба бросил взгляд на горбуна, которого подхватили под руки товарищи. Его глаза налились кровью, марля на шее полностью пропиталась алым. Он обнажил скрытые в рукавах когти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еще секунду назад дрожавшие от страха, внезапно застыли. Их губы оскалились, а с клыков закапала густая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Чуньцзин с любопытством захлопал ресницами, потер нос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говорил, что не стыдно спрашивать о том, чего не знаешь. Я вот спросил, а вы... почему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нападавшие сбросили человеческие маски, превратившись в разъяренных зверей, и с рычанием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http://bllate.org/book/19782/1949313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