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мягкий доселе, внезапно сделался резким,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протяжный свист стрел, и черные тени, вырвавшись из сизой мглы, в мгновение ока окружили Чуньцзина.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бегло оглядел толпу и слегка приподнял бровь. Одежда этих людей выглядела крайне небрежно, зато оружие в их руках поблескивало в лунном свете холодным серебром, источая смрад крови и могильный холод. Их лица и тела были исполосованы шрамами; у некоторых на щеках они выглядели особенно жутко, словно по коже ползла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Чуньцзин изучал нападавших, те отвечали ему тем же. Здоровяк с густой бородой и волосами, похожими на свалявшееся сено, покосился на стоявшего рядом коротышку, чьи глаза скрывал глубокий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 это о нем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поднял голову, взглянул на Чуньцзина и прищурился. Его лицо было сплошь покрыто шрамами разного размера, а на шее, прямо над артерией, виднелась свежая рана, перевязанная марлей, сквозь которую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Чуньцзина с хищной жаждой убийства в глазах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лошадь, синие одежды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помолчал, разглядывая Чуньцзина, глубоко вдохнул и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грабим, а не убиваем. Отдавай ценности, и я, Ушоу, пощажу твою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уставился на шрам на лице Ушоу — глубокий, до самой кости, тянущийся от переносицы до подбородка. Он склонил голову набок, с улыбкой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в Городе Юйи без денег и шагу не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Ушоу раздался скрипучий, похожий на скрежет ногтей по стеклу смех. Это был горбун, чья спина напоминала перевернутый котел. Чтобы посмотреть на Чуньцзина, ему приходилось вытягивать шею, точно черепахе. Рук у него не было: конечности заканчивались прямо у локтей, превратившись в уродливые культи, похожие на тяжелые колотушки.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поискать счастья в другом месте, — проскрипел горбун. — Раса волков владеет не только Городом Юйи. Не отдашь добро — здесь будет твоя могила, твой час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знаете ли, с рождения люблю комфорт, — ответил Чуньцзин, переводя взгляд на горбуна.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округлил глаза, подался вперед, опираясь на спину Хундоу, и принялся разглядывать мощные ноги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расы волков? Но если у тебя всего две ноги, как же ты бегаешь? Если удовлетворишь мое любопытство... — он выудил из-за пазухи кошель и потряс им, — всё это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горбун рванулся в атаку. Его мощные ноги сработали, словно пружины: подбросив тело в воздух, он спикировал на Чуньцзина с высоты десяти метров. Его глаза горели багровым холодом, а культи-колотушки рассекали воздух, словно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замер, будто окаменев от страха, задрав голову и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рассекаемые потоки воздуха горбун увидел бледное лицо юноши и его взгляд, полный беспомощного ужаса. На губах нападавшего заиграла кровожадная усмешка: еще никто не выживал после того, как осмелился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посмотрел на горбуна и вдруг улыбнулся. Он достал из-за пазухи плоскую флягу и белую фарфоровую чашу. Аромат вина мгновенно разлился вокруг, а звонкое журчание льющейся жидкости заглушило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Горбун! — внезапно выкрикнул Ушоу, расширив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утонул в журчании вина. Если бы кто-то прислушался, он бы понял, что этот звук подобен раскатам грома, внезапно разразившимся на краю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Меньше чем в метре над головой Чуньцзина культи горбуна ударили в воду. Брызги разлетелись в стороны, и с глухим стуком калека отлетел на десяток метров. Его руки были в крови,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чаше снова воцарилась тишина, ни одна рябь не потревожила поверхность. В слабом лунном свете в вине медленно растворялась капля красного — некогда прозрачный напиток превратился в чашу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опустил взгляд на чашу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из Дома Нефритовой Росы и Весеннего Ветра — чаша стоит золотой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чашу, выплескивая содержимое. Мелкая сошка, окружившая его, и так была напугана видом поверженного горбуна, а теперь, увидев летящее вино, люди в панике попятились, словно в чаше был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Байба бросил взгляд на горбуна, которого подхватили под руки товарищи. Его глаза налились кровью, марля на шее полностью пропиталась алым. Он обнажил скрытые в рукавах когти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еще секунду назад дрожавшие от страха, внезапно застыли. Их губы оскалились, а с клыков закапала густая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Чуньцзин с любопытством захлопал ресницами, потер нос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говорил, что не стыдно спрашивать о том, чего не знаешь. Я вот спросил, а вы... почему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нападавшие сбросили человеческие маски, превратившись в разъяренных зверей, и с рычанием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http://bllate.org/book/19782/1949313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