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я потер лицо, настраиваясь на нужный лад, и медленно откинул одеяло, изображая вид только что проснувшегося человека. — Доброе утро, бабушка,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растрепанный вид мгновенно покорил обеих дам. Мама, забыв обо всем, взволнованно бросилась ко мне, обняла и потерлась щекой о мою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малыш. Ну до чего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даже не побоялась, что отец приревнует и прибьет меня за это... Я посмотрел на бабушку с мольбой о помощи, надеясь, что она меня спасет. Бабушка мгновенно уловила сигнал и, прикрыв рот рукой,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пора поторопиться. Сегодня у нас много дел, пусть ребенок сначала умоется. Вчера твой отец должен был беседовать с тобой, и я верю, что ты уже кое-что знаешь о делах нашего рода. Поэтому с сегодняшнего дня и до самого Пробуждения мы сделаем все возможное, чтобы дать тебе необходимые специальные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серьезных вещей мама тут же приняла строгий и достойный вид. Под прицелом их улыбающихся глаз меня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перед дверью кабинета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донесся из комнаты голос, дающий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дверь и вошел. В кабинете отца находились мама и брат. Как я и ожидал. Я знал, что это время для напутствий перед долгой дорогой, именно так об этом писали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подошел к ним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отец, мама,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помахал мне рукой, отец слегка кивнул и указал на место рядом с братом. Однако не успел я сесть, как брат поставил передо мной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молоко, а затем бросил взгляд на остальное содержимое стола. В воздухе разливался манящий, восхитительный аромат чая, в котором даже поблескивали крошечные частицы магических элементов. Я был заворожен. Мне даже пробовать не нужно было, чтобы понять, насколько он хорош. В этом мире чай не только был вкусным, но и содержал энергию природных элементов. Некоторые сорта даже обладали особыми эффектами, поэтому местные жители так сильно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тоской посмотрел на брата, надеясь, что мне тоже перепадет чашечка. Но брат остался непреклонен и лишь продолжал молча пить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я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детям нужно пить молоко, чтобы расти. Мама, увидев, как я облизываюсь, прикрыла рот рукой и с улыбкой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прошел Пробуждение и не начал изучать магию, поэтому такой чай тебе пить нельзя. Как только начнешь обучение, сможешь брать его у своего Магического кукольного духа,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кукольный дух? Зачем мне его брать? Разве нам не запрещено брать с собой какие-либо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глядя на меня, небрежно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брать с собой вещи, но родственники могут передать ребенку кое-что из предметов первой необходимости. Конечно, есть ограничения по количеству и видам. Мы просто хотим, чтобы в этих ограниченных условиях тебе жилось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сидевшая напротив, хотела было что-то добавить, но отец в этот момент покормил ее фруктом. Поняв, что у нее во рту еда, мама шутливо ущипнула его. Отец с нежностью погладил ее по голове, взял со стола десерт, протянул ей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Магического кукольного духа, которого дает семья, есть функция хранилища. Предметы первой необходимости от родных будут сложены туда. Кроме того, в зависимости от статуса, который вы вытянете, род будет выдавать вам Аметистовые монеты. Это, можно сказать, общеконтинентальная валюта. Но количество выдаваемых монет зависит не от высокого статуса: напротив, ради справедливости, чем ниже статус, тем больше начальных Аметистовых монет ты получишь. О важности этой валюты я говорить не буду, ты и сам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 Разве это не стартовый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мама, сидевшая рядом с отцом, поднялась, подошла ко мне и медленно присела на корточки, погладив меня по лицу. В ее глазах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малыш. Мама верит, что ты станешь сильным и, завершив испытание,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не переживайте, — я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было грустно расставаться, я все же хотел увидеть этот мир. В конце концов, я всегда любил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которого мама оставила на диване, ревниво прикусил зубами щеку, встал и быстро подошел к нам. Он подхватил маму на руки, развернулся и, направляясь к выходу,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выспись сегодня. Завтрашнее Пробуждение начнется после выбора имен в Храме, так что копи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ускорил шаг и вышел. Брат с улыбкой тоже поднялся со своего места. Уже у самой двери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