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Муссу нужно время, чтобы застыть. К удивлению Ло Си, Чу Мо не отправился в кабинет заниматься делами, а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Ло Си на третий этаж, толкнул стеклянную дверь и вывел его на просторную частную террасу, уходящую в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прохладным и приятно освежал после дневного зноя. Ослепительные огни столицы расстилались под ногами, словно россыпь драгоценных камней, а если поднять голову, то вдали от городских огней можно было увидеть бескрайнее, усыпанное звездами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не сдержал восхищения Ло Си. Он и представить не мог, что на вершине холодного и неприступного Дицзинъюаня скрывается такой романтический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протянул ему стакан теплого молока, а сам, прислонившись к перилам, сделал глоток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прихожу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молча глядя на звезды. Атмосфера была вовсе не тягостной, напротив, в ней чувствовалось редкое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была красота ночи, а может, сам Чу Мо сегодня казался каким-то иным. Ло Си набрался смелости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почему… почему вы согласились на это сопряжение?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из-за стопроцентной совместимости? Эту часть вопроса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покачал бокал, лед отозвался мелодичным звоном. Он молчал так долго, что Ло Си уже решил, будто ответа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омега с высоким уровнем совместимости, чтобы стабилизировать феромоны, — наконец произнес он, и его голос показался призрачным в ночном ветре. — Ты сам видишь, в каком положении находится семья Чу: вокруг полно хищников. Я не имею права пасть. — Его доводы оставались такими же сухими и прагматичными,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Си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Мо еще не закончил. Он помедлил, глядя куда-то вдаль, и почти про себя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ты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глаза, — Чу Мо внезапно повернулся, и в его глубоких зрачках под звездным небом отразился такой свет, словно он мог заглянуть в самую душу, — они чисты. В них нет ни расчета, ни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самое чистое ночное небо, которое ему когда-либо доводилось видеть. Эти слова он оставил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Си пропустило удар. Он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приоткрыл рот, внезапно ощутив непреодолимое желание выговориться. Быть может, потому, что этот человек впервые показал свою настоящую сторону, а может, груз его собственных тайн стал слишком тяжелым и требовал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иногда мне очень страшно, — Ло Си опустил голову, глядя на стакан с молоком. Голос его звучал едва слышно. — Я внезапно оказался в совершенно чужом мире, мне приходится сталкиваться с таким количеством людей и событий… И еще… мне приходится учиться быть госпожой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полуправду, искусно вплетая тревогу из-за заданий Системы в чувство отчужденности от этого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молча наблюдал за ним,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у меня были очень тяжелые отношения, — Ло Си подбирал слова, вспоминая крах своего брака в реальном мире, и взгляд его потускнел. — Из-за них мне порой кажется, что я, возможно, и не заслуживаю того, чтобы со мной обращались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так теряюсь, когда чувствую твою редкую нежность. Эту фразу он смог произнести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растрепал пряди на лбу Ло Си, отчего он выглядел особенно уязвимым. Сердце Чу Мо словно что-то легонько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и крайне неуклюже, едва касаясь, похлопал Ло Си по плечу. Для него этот жест был куда сложнее и непривычнее, чем закрытие сделки на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госпожа Чу, — его голос оставался низким, но в нем звучала непреклонная уверенность. — Никто не посмеет смотреть на тебя свысока. Что касается прошлого… — он сделал паузу, словно подбирая слова, — просто забудь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самое близкое к утешению, на что он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поднял голову и встретился с его глубоким взглядом. В этой холодной черноте он вдруг разглядел слабый отблеск того, что можно было назвать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 они обменялись осколками своих жизней, о которых раньше не говорили никому. Один — о долге и выборе, другой — о тревогах и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все еще сохраняли дистанцию, ледяная стена, разделявшая их, несомненно, стала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Зафиксировано колебание эмоционального фона цели: +12 баллов (сочувствие/желание защитить). Награда: 12 часов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Событие глубокого общения завершено. Награда: 24 часа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возвращаться, сердце Ло Си все еще было наполнено сложным чувством — одновременно горьким и теплым. А Чу Мо еще долго оставался в кабинете, бессознательно потирая край бокала. Перед глазами у него все еще стояли ясные, чуть уязвимые глаза омеги, отражавшие сияние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