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девять часов у жилого комплекса, где временно остановился Ло Си, припарковался дорогой черный аэромобиль с безупречными обтекаемыми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Женщина-помощник в строгом деловом костюме, чье лицо не выражало ровным счетом ничего, увидела Ло Си и вежливо, но отстраненно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здравствуйте. Я личный помощник господина Чу, фамилия Лин. По поручению господина Чу я приехала,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Ло Си смотрел на футуристические городские пейзажи, проносящиеся за окном, и на душе у него было неспокойно. Всего за одну ночь его судьба совершила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в подземный гараж самого величественного небоскреба в центре города и поднялся прямиком в офис президента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выдержан в холодных тонах: доминировали черный, белый и серый. Просторное, роскошное помещение, лишенное всяких признаков уюта — под стать своему владельцу. Чу Мо сидел за огромным рабочим столом, разбирая документы. Солнечный свет падал на него сквозь панорамные окна, но не мог согреть его холодную, жесткую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голову. Взгляд скользнул по Ло Си, и, не тратя времени на светские любезности, он сразу пододвинул к краю стола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брачный контракт. Ознакомьтесь, если нет возражений — подписывайте, — тон был сугубо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подошел и взял тяжелую папку. Условия были крайне жесткими и четко очерчивали границы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период действия брака стороны не вмешиваются в частную жизнь друг друга (за исключением официальных мероприятий).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Вторая сторона (Ло Си) обязана безоговорочно содействовать первой стороне (Чу Мо) в вопросах успокоения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Вторая сторона не имеет права разглашать третьим лицам детали частной жизни первой стороны и подробности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Срок брака предварительно установлен на один год, после чего вопрос о продлении будет решаться в зависимости от потребностей первой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обмен на это первая сторона обеспечивает все материальные нужды второй стороны и решает проблемы семьи второй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 случае нарушения условий второй стороной, она обязуется выплатить неустойку в астрономическом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документ представлял собой сделку, в которой не было и намека на равноправие. Роль Ло Си была четко определена как инструмент — инструмент для подавления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документы, слегка побелели. Хотя он был готов к чему-то подобному, видеть это изложенным так прямо было до боли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— начал он, стараясь, чтобы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 взгляд, глаза его блеснули остротой: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заключается помощь с феромонами? — Ло Си задал самый важный вопрос. Речь о временной метке? Или... 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Мо мелькнуло понимание, словно он видел насквозь все опасения собеседника. Тон его приобрел легкий оттенок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без крайней необходимости я не стану ставить метку. Твой феромон, хоть и обладает высокой совместимостью, слишком приторный, это не в моем вкусе. Временной метки будет достаточно, чтобы купировать мои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моем вкусе... Эти слова словно укололи Ло Си. Он опустил ресницы,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Взяв ручку, он поставил свою подпись в конце документа. Кончик ручки зашуршал по бумаге — этот звук прозвучал как лязг захлопнувшихся оков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подпись, Чу Мо нажал кнопку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Лин, отвезите его в Дицзинъюань.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вы будете жить в Дицзинъюань. Это мое личное жилье. Без разрешения не входить в мою главную спальню и кабинет на третьем этаже. Ваша зона доступа ограничена первым этажом и гостевыми комнатами на втором.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Основное задание «Подписать официальный брачный контракт» выполнено. Награда: 168 часов жизни. Текущее общее время: около 479 часов (19 дней и 23 часа).]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заселиться в Дицзинъюань и начать совместную жизнь с целью. Награда за задание: 72 часа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больше не смотрел на него, снова уткнувшись в документы, словно Ло Си был лишь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помощника Лин Ло Си молча покинул холодный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поехал вниз, системное оповещение прозвучало снова: [Задание по получению эмоциональной энергии активировано. Пожалуйста, активно взаимодействуйте с целью и старайтесь наладить супружеские отношения! Дружеский совет: проявление нежности может стать эффективным способом!]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нежности? К этой вечной ледяной глыбе? Ло Си посмотрел на свое бледное лицо в зеркале лифта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эта нежность, даже если ее бросить в него, не издаст ни звука, а просто превратится в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