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Городе Лю не было семьи Наньгун, да и во всей Области Четырех Духов отыскать кого-то с фамилией Наньгун было крайне сложно. Что же касается происхождения Наньгун Цзинь, об этом речь пойдет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Пухлик Наньгун Цзинь познакомился с Лю Мином еще в трех-четырехлетнем возрасте. С малых лет он жил на восточной окраине Города Лю, в доме своего дяди. Правда, его дядя вовсе не носил фамилию Наньгун, и окружающим говорили лишь, что Наньгун Цзинь — его дальний племянник. С самого детства отношения Лю Мина и Наньгун Цзиня были неразлучными, можно сказать, они были близки как братья. С юных лет Наньгун Цзинь отличался чудным и проказливым характером, а в делах у него всегда было полно хитроумных идей. Единственным, что вызывало недоумение, была его особая конституция тела. Лун Аотянь как-то говорил Лю Мину, что этим двоим ребятам лучше не ступать на путь культивации Изначальной Ци: Лю Мин — потому что родители желали своему ребенку простой и размеренной жизни, а Наньгун Цзинь — потому что от рождения обладал чужеродным телосложением и не мог сгущать Изначальную Ци.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Цзинь, ты чего пришел? — остановив тренировку боевого искусства, с улыбкой произнес Лю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послушай-ка, я тут на днях изобрел новое оружие, до чего же сильное! По моим расчетам, на Ступени Закаливания Тела равных ему просто не сыщется. Только жаль, что нет подходящих материалов для ковки, а в городских лавках материалы для оружия стоят слишком дорого. Я уже столько времени маюсь, вот и решил прийти к тебе, поломать голову вместе. Ой, матушка! Что ты за удар только что провел, такая мощь! — Наньгун Цзинь с улыбкой на лице выпалил всё это на одном дыхании, а затем уставился на большое дерево, по которому Лю Мин ударил во время тренировки, выбив след от кулака. С круглыми от изумления глазами, вытянув шею, разинув рот и тараща вовсю очи, он замер на месте. Но если присмотреться внимательнее, можно было заметить, что его глаза словно не фокусируются, но при этом сияют невероятным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Врожденные странные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словно были окутаны тонкой пеленой, похожей на облако или туман, но взгляд не терял своей ясности и остроты. Таких глаз не доводилось видеть даже Лун Аотяню, он мог лишь с уверенностью сказать, что они далеко не обычные. Велик мир, и люди со странными, демоническими зрачками не редкость, но они и не валяются на дороге пучками капусты — было бы странно натолкнуться на них на каждом шагу. За те несколько лет, что Лун Аотянь странствовал по Континенту, он, может, и не обошел каждый уголок, но побывал по меньшей мере на большей части земель Области Четырех Духов, и действительно встречал людей с врожденными диковинными глазами. Тот человек был одарен небесами и на пути боевых искусств уже шагнул на уровень Боевого Императора. Пара его инь-ян демонических зрачков могла прозревать жизнь и смерть, а в бою стоило ему лишь распахнуть их, как вокруг создавалась иллюзия, заставлявшая противника чувствовать себя так, будто он угодил в ловушку смертельной опасности. При этом истинная сила неприятеля падала на семь-восемь десятков процентов, и благодаря этой паре демонических зрачков он мог с легкостью сражаться и вести равный бой с теми, кто превосходил его по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пара диковинных зрачков Наньгун Цзиня несомненно была необычайной. Вот только его телосложение и вправду оказалось невероятно редким: он не мог сгущать Изначальную Ци. Иными словами, после Ступени Закаливания Тела он не сможет закалять источник, и как же тогда культивировать без Изначальной Ци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врожденные странные зрачки или особое телосложение — каждое из этих явлений само по себе встречается крайне редко. Тем удивительнее, что оба они сошлись в одном человеке: это можно назвать лишь одновременным рождением чуда и трагедии. Впрочем, пухлик Наньгун Цзинь оказался на редкость оптимистичным: он вовсе не зацикливался на своих глазах и телосложении, зато страстно увлекся созданием оружия и обладал к этому делу определенным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только что обучил меня новому комплексу боевых искусств, он как раз отлично подойдет для тех, кто находится на начальной ступени Закаливания Тела. Я сам только-только освоил его, давай я и тебя чуть позже научу, — Лю Мин уже давно привык к характеру и манере речи Наньгун Цзиня, а потому увлекся и уселся вместе с ним прямо на землю. Лун Аотянь тоже сделал знак рукой и удалился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Расскажи-ка про то самое оружие, что ты изобрел. Какие для него требуются материалы, раз их так трудно отыскать? Неужели оно и вправду такое мощное, как ты говоришь? — Лю Мин прекрасно знал способности Наньгун Цзиня. Раньше Цзинь то и дело мастерил всякие мечи, клинки, палки и копья. И хотя всё это было лишь обычным оружием, оно неизменно обладало какими-нибудь уникальными свойствами: повышенной пробивающей способностью против доспехов или острой способностью пробивать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используемое практиками боевых искусств, в основном делится на несколько ступеней: обычное оружие, оружие высшего качества, оружие Небесного Ранга и духовные сокровища. Говорят, что выше духовных сокровищ стоят еще некие древние божественные артефакты, но подобное оружие попадается лишь по счастливой случайности и уже недоступно обычным людям. Даже если кто-то случайно раздобудет оружие Небесного Ранга, велика вероятность, что уже завтра его отнимут или украдут, а то и вовсе лишат жизни. Что уж говорить о духовных сокровищах и тем более артефактах? Обладай человек недостаточной силой, заполучи он даже такое сокровище, у него должна быть еще и жизнь, чтобы им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существует особая категория людей — те, чьей профессией является создание оружия. Однако подавляющее большинство мастеров куют лишь обычные клинки либо оружие высшего качества. Тех же, кто способен изготовить изделия выше Небесного Ранга, даже крупные секты почитают как почетных гостей, а их личная сила способна заставить любого затаить дыхание от изумления. Опираются такие люди вовсе не на Изначальную Ци: для ковки оружия требуется Сила Мысли, однако культивация Силы Мысли куда сложнее Изначальной Ци и далеко не каждый способен ее развивать, как это бывает с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то, что Наньгун Цзинь умеет мастерить оружие, вовсе не означало, что он обладал мощной Силой Мысли. Способность, которую он использовал — это самый обычный метод ковки, он лишь вносил изменения и новаторские идеи во внешний вид оружия, добиваясь тем самым особых боевых эффектов. Именно поэтому создаваемое им вооружение относилось лишь к категории обычных предметов. И тем не менее, способность в девятилетнем возрасте создавать неплохие образцы обычного оружия говорила о том, что у Цзиня несомненно был талант к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делаю не мечи или клинки, и не веревки с копьями, а кое-что более узкоспециализированное. Можно сказать, это разновидность скрытого оружия. Глянь-ка, вот чертеж, который я набросал, оцени, насколько гениальной и сильной выглядит эта моя внезапная задумка, — покачивая головой, произнес Наньгун Цзинь и, не переставая говорить, вытащил из-за пазухи кусок овечьей кожи, протянув его Лю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был изображен метательный дротик. Хотя углы острия казались хищными и резкими, само оно было изогнутым — странная форма, которая, однако, выглядела весьма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Лю Мин поскреб в затылке. — Эта штука, когда ее бросаешь, действительно способна ранить противника? Почему острие дротика загнуто? Как оно вообще вопьется в тело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ничего не понимаешь, да? Не понимаешь? — Наньгун Цзинь расплылся в широкой усмешке, излучая всем видом горделивую уверенность, и принялся крутить в разные стороны пухлой головой. — Говорю тебе, траектория полета такого дротика после броска должна быть изогнутой, а когда он долетит до цели, то просто обязан вонзиться намертво! В общем, это должно быть нечто невероятно, потрясающе сильное,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Что значит должно быть? Ты и сам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же, мы же его еще не смастерили. Но я по своим расчетам прикинул —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 тяжело вздохнул, поднес руку ко лбу и промолвил:</w:t>
      </w:r>
    </w:p>
    <w:p w:rsidR="00BB20FC" w:rsidRPr="00357A74" w:rsidRDefault="00357A74" w:rsidP="00BB20FC">
      <w:pPr>
        <w:jc w:val="left"/>
        <w:rPr>
          <w:sz w:val="28"/>
          <w:lang w:val="en-US"/>
        </w:rPr>
      </w:pPr>
      <w:r w:rsidRPr="00357A74">
        <w:rPr>
          <w:sz w:val="28"/>
          <w:lang w:val="en-US"/>
        </w:rPr>
        <w:t>— Ладно, рассказывай, какие материалы тебе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 зубы или кости духовного зверя. Если использовать металл, то лучше всего Черное Железо, главное, чтобы материал был потверже, — выпрямившись, ответил Наньгун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и зубы духовного зверя? Черное Железо? — задумался Лю Мин. В его собственном доме ничего подобного вроде бы не было. — Давай-ка сходим на городской рынок и поищем там. Такие вещи стоят очень дорого, давай сложим наши деньги вместе и посмотрим, вдруг удастся найти что-то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пошли прямо сейчас! А то вдруг кто-нибудь другой скупят хорошую вещь, пока мы тут рассуждаем, тогда мы просто в ужасном убытке останемся, — Наньгун Цзинь, едва представив себе сцену, как какая-нибудь дивная вещь ускользает у него из-под носа, почувствовал в груди острую боль и легкое головокружение, словно его самого бессовестно обокрали. Схватив Лю Мина за руку, он что есть мочи потянул его в сторону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http://bllate.org/book/19491/1911231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