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Жуань Тан, как ощущения? — Хуанфу Мин посмотрел на него потемневшими глазами, и в его мягком вопросе сквозила едва уловимая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прекрасно. Этот маленький негодник действительно мастерски умеет находить способы навлечь на себя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внезапная нежность Хуанфу Мина его одурманила, то ли причина была в чем-то ином, но Жуань Тан, пребывая в каком-то оцепенении, совершенно искренне и серьезно ответил. А затем услышал низкий смех Хуанфу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прищурился, в его взгляде промелькнула опасная искра, но Жуань Тан, ничего не заметив,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скажи мне, хочешь или нет?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наклонился к самому уху Жуань Тана и прошептал это, обдавая его маленькое изящное ушко горячим дыханием. От этого по телу мальчишки пробежала дрожь, а кожа на ухе окрасилась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Хуанфу Мина стал темным и глубоким. Глядя на соблазнительную мочку уха, он наконец не удержался и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прикусил нижнюю губу, его лицо вспыхнуло. Черт возьми, уши — это его самое чувствительное место! Этот мерзавец Хуанфу Мин прекрасно об этом знает! И все равно смеет творить такие вещи — просто невыносимо! Из-за него он совершенно не может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щекотно, и ему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слегка задрожал, сдерживая смех и напрягая тело,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дразнил его еще какое-то время, прежде чем отпустил пылающее от жара ухо, и тут же сменил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заставила Жуань Тана мгновенно прийти в себя. Он попытался отстраниться, но Хуанфу Мин крепко сжал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ни в какие ворота! То уши кусает, теперь шею — он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громко возмутиться, но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Жуань Тан, куда это ты собрался? Ты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чувствовал, как внутри все горит, а лицо пылает огнем. Он со стыдом и досадой посмотрел на Хуанфу Мина и проговорил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Тан, чей лик залил яркий румянец, в панике встретился взглядом с Хуанфу Мином. Он открыл рот, собираясь что-то объяснить, но его испугал тот огонек, что вспыхнул в глубине темных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Тану хотелось плакать от собственной глупости. Вспомнив, что он только что сделал и сказал, он почувствовал непреодолимое желание ударить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или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был готов тут же затрясти головой в отрицании, но, встретившись с холодным, пронизывающим взглядом Хуанфу Мина,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Хуанфу Мин удовлетворенно усмехнулся и разжал руки. Как только Жуань Тан обрел свободу, он тут же отпрянул от мужчины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тишине салона автомобиля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http://bllate.org/book/19187/1884301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