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был сбит с толку его вопросом, ведь он сам не видел на своих ногах никаких следов, кроме раны на колене.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Тан Шуаньи до того, как Чэнь Цзянъюэ успел что-то добавить, с силой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Неудачно: рука пришлась как раз на рану Чэнь Цзянъюэ.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— лицо Чэнь Цзянъюэ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часто заморгал густыми ресницами. Он выглядел растерянным, а на его ладонях еще алела кровь Чэнь Цзянъюэ.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Цзянъюэ прижал ладонь к виску: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это моя вина. Последние несколько дней я нахожусь в состоянии сильного нервного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не так, но ему нужно было как можно скорее покинуть этот данж. Здесь творилось что-то неладное: в данже третьего уровня не должно было гибнуть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мог этого понять, но за последние два дня, по мере того как его психическое состояние ухудшалось, он начал смутно осознавать правила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никто не мог найти способ выбраться, а в том, что, находясь в поисках, люди сами ассимилировались и превращались в местных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и так чувствовал вину за то, что случайно задел рану, а теперь, услышав слова Чэнь Цзянъюэ, его совесть загрызла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что-то сказать, чтобы утешить его, как вдруг раздался стук в дверь. На пороге стояла Тан Шу с корзиной, в которой лежало четыре или пять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 — Тан Шуаньи поднялся. Его взгляд блуждал, он заметно нервничал из-за того, что сегодня тайком убегал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Тан Шу не заметила его тревоги. Она убрала прядь волос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сестре отнести яйца в дом на краю деревни, там живет твой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принял корзину из рук Тан Шу. Он слегка замешкался, словно хотел о чем-то спросить, но не знал,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 чем-то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закусил губу. Он помнил о своей задаче в этом мире: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ты делаешь это добровольно?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 Шу промелькнуло нечто похожее на самоиронию и затаенную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даже не видела его, о какой добровольности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скорее, а то скоро стемнеет, — она помогла Тан Шуаньи поправить вязаную шапку. — Вернись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с беспокойством взглянул на Чэнь Цзянъюэ. Тот нанес себе удар ножом довольно глубоко, а теперь он еще и задел его рану. Кровь продолжала сочиться.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собирался расспросить Чэнь Цзянъюэ о Юй Цзяхэ и остальных. Хотя его собственная задача была простой и ему не требовалось помогать Чэнь Цзянъюэ выбраться, он уже узнал о преступлениях, скрытых под маской деревенского спокойствия, и его совесть не позволяла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этот мир был лишь игровым данжем, но для тех, кто здесь жил, это была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 очень чутко уловила взгляд Тан Шуаньи 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помогу ему обработать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Тан Шуаньи не мог видеть, Тан Шу едва заметно сглотнула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очень 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быстрее, — сказал Чэнь Цзянъюэ. Встретившись взглядом с Тан Шу, он увидел в ее глазах неприкрытый голод и тихо добавил: — Тогда побеспокою вас,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заметил, что, когда он выходит один, он не блуждает.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у края деревни выглядел довольно солидно, двери были с двойными засовами. Тан Шуаньи постучал, и вскоре изнутри вышла иссохшая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неважно, страдала от сильного истощения, была худой, словно кожа, натянутая на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Шуаньи, вспоминая информацию, полученную за последние дни, не мог не проникнуться к ней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 — взгляд женщины был мутным, она смотрела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стало не по себе от ее взгляда, он робко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к хозяину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раздался из главной комнаты чистый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долго смотрела на Тан Шуаньи, словно пытаясь вспомнить, кто он такой. Наконец, она медленно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сын из того дома на краю. — Она так и не вспомнила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 на мгновение блеснули, она пристально посмотрела на Тан Шуаньи, будто кто-то чужой глядел на него через ее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охватил необъяснимый холод, и внутренний голос призывал его немедленно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выглядел ухоженным, но в нем царила давящая атмосфера, от которой было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стала ждать ответа из комнаты и повела Тан Шуаньи внутрь. Двигалась она медленно, словно к ее суставам были привязаны нити — дернешь, она сделает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 — Тан Ваншуй сидел на диване в главной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Тан Ваншуя был значительно богаче остальных: здесь стоял большой цветной телевизор, был диван, в отличие от простых лачуг других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была ли это наследственность, но большинство мужчин в деревне были тощими и низкорослыми, словно обтянутыми кожей скелетами.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http://bllate.org/book/19177/1882785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