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и Чэнь Цзянъюэ дежурили снаружи. Колено Тан Шуаньи было повреждено, долго стоять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минут лицо Тан Шуаньи побледнело. Он почувствовал, как по правому колену словно забегали полчища муравьев — зуд и боль смешались в странное,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странно: после обычной травмы боль ощущается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на морозе, на лице Тан Шуаньи выступили мелкие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Чэнь Цзянъюэ почувствовал укол совести. Разумом он понимал, что Тан Шуаньи, вероятно, не совсем такой же биологический вид, как он сам, и боль может быть не настоящей, но сердце всё равно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и сам не понимал, что происходит. Он чувствовал, что совершенно не контролирует свои эмоции, сердце колотилось так, будто готово было выпрыгнуть из груди. Он ухватился за стену, пытаясь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Навалилось гнетущее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стоял на улице, у него возникло ощущение, будто он снова вошел в ту комнату, где был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холод. Пара ледяных рук пробралась сквозь толстые ватные брюки и коснулась его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эти руки мягко легли на рану на правом колене. Неизвестно, то ли от невыносимого холода, то ли по другой причине, но место травмы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Шуаньи посинели. Он оставался в сознании, но не мог пошевелиться — тело перестало его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казалось, медленно ползли вверх. Тан Шуаньи чувствовал, как кожа в местах прикосновений становится жесткой и холодной. Совершенно не в силах избавиться от этого кошмара, он невольно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едва обретя контроль над телом, Тан Шуаньи развернулся, собираясь бежать. Страх полностью подавил остатки рассудка, но он обнаружил, что оказался в крепких объятиях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что-то трогало меня… — Тан Шуаньи говорил бессвязно, путаясь в словах. Он сам не был уверен, что именно с ним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приподнял бровь. Он не понимал, о чем толкует Тан Шуаньи, но, опасаясь, что тот поднимет шум и привлечет внимание людей в доме, крепко зажал ему рот рукой, позволяя колотить себя кулаками и пинать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хм… — Тан Шуаньи пытался отстраниться от руки, закрывавшей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говори медленнее, — Чэнь Цзянъюэ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это время стояли рядом, Тан Шуаньи не выглядел странно, и никто другой к ним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сбивчиво рассказал о том, что только что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Цзянъюэ менялось на глазах. Мягкое выражение полностью исчезло, сменившись крайне недобрым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наручные часы на правой руке: часовая стрелка бешено вращалась, не собираясь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закатать штанину Тан Шуаньи, чтобы внимательно осмотреть кожу, которой касались те руки, и допросить этого жалкого, плачущего человека перед собой. В нем начали прорастать зависть и злоба — чувства, которых в нем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между пальцами левой руки Чэнь Цзянъюэ блеснул маленький нож. Он дернул запястьем и вонзил лезвие себе в предплечье. От боли взгляд его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кровь. На лбу Чэнь Цзянъюэ выступил пот, он закусил нижнюю губу, чтобы не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был ошарашен внезапной переменой. Слезы застыли в глазах, он боялся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и несколько капель крови упали на руку Тан Шуаньи, отчего его бледные пальцы показались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сонный паралич, — Чэнь Цзянъюэ, чья рука всё еще неконтролируемо дрожала, спрятал левую руку за спину, чтобы не напугать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слово паралич, Тан Шуаньи еще сильнее побледнел. Посреди бела дня его пробрал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Чэнь Цзянъюэ лихорадочно заработал: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медицинском языке это называется сонный паралич, — принялся он убеждать его. — Ты в последнее время слишком много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улыбнулся,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просто очень устал и заснул прямо так,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запутался в этих объяснениях, на его глазах всё еще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туман опустился гораздо раньше и теперь уже окутывал большую часть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на часах продолжала свой бесконечный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http://bllate.org/book/19177/1882784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