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Ма крепко сжал в руке шахматную фигуру — от легкого нажима она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Цзиньхуань! Виноват лишь я сам, что слишком ее избаловал, вот она и мелет что ни попадя, не ведая меры. Я немедленно отправлюсь в горы Дасяо Фанчжу и притащу ее обратно! — Высший бог Хуан Ма взмахнул рукавами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Небесная Императрица с недовольным видом окликнула его. — Ты сам согласился отправить маленькую Цзиньхуань на обучение к госпоже Наньцзи. Неужели теперь, когда тебе стало жаль дочь, ты решил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Высший бог Хуан Ма с отчаянием в голосе произнес: — То, что девчонка вечно втягивает меня в неприятности, — это еще полбеды, но она ведь совсем не думает о последствиях, она ведь посмела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родная тетя маленькой Цзиньхуань! — Не дожидаясь окончания фразы, Небесная Императрица резко прервала его и раздраженно добавила: — Когда ты полюбил мать Цзиньхуань, я была категорически против, но что поделать, раз ты был так увлечен? Мне оставалось лишь молить Небесного Императора закрыть на это глаза, так все и уладилось. Те упрямые верховные бессмертные и боги, опасаясь твоей великой силы, не смели произнести ни слова во Дворце Линсяо. Но неужели ты, Хуан Ма, не понимаешь, что небесные законы неотвратимы? Сейчас вы с женой живете в любви и согласии, но все кармическое воздаяние пало на плечи маленькой Цзиньхуань. Разлука с любимыми, затяжные обиды, несбыточные желания — это те страдания, которые она не должна была терпеть. У меня сердце разрывается, я не могу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Высший бог поспешно опустился на колени и взмолился: — Зло, которое я совершил, я должен искупать сам. Умоляю, не перекладывайте кармическое воздаяние Цзиньхуань на плечи ни в чем не повинных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Ма, ты ослеп! — Небесная Императрица в гневе ударила по каменному столу. — Ты — опора Небесного царства. Если ты примешь на себя ее карму, то твой изначальный дух будет уничтожен.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Под тяжестью величия Императрицы Высший бог Хуан Ма больше не посмел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 Хуан Ма, — с глубокой жалостью Небесная Императрица помогла ему подняться с колен, — поверь, ни по долгу службы, ни по зову сердца я не совершаю ошибки. Если тебе невыносимо на это смотреть — не вмешивайся, не слушай и не спрашивай. Пусть роль злодейки останется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Небесная Императрица поднялась и с шумом ссыпала шахматные фигуры обратно в коробку.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глубоким почтением Высший бог Хуан Ма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Небесная Императрица взмахнула рукой, и перед ней возникло видение гор Дасяо Фанчжу. Она медленно подошла к призрачному изображению и, глядя на Хуа Цзайцзю,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всего лишь дух, созданный мною из Персика бессмертия. Это я даровала тебе жизнь, и теперь, когда ты можешь принять на себя Испытание чувств вместо моей маленькой Цзиньхуань, это великая честь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следовали за Бай Ванчуанем, с изумлением разглядывая открывающиеся перед ними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вошли в горы Дасяо Фанчжу, отныне я ваш старший брат! — с улыбкой объявил Бай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изумленно переспросили ученики. — Верховный бессмертный Ванчуань, разве вы не наш экзаменатор? Как же вы стали нашим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Дасяо Фанчжу разделены на три части: гора Лянфэн — это Земной павильон, гора Сюаньпу — Небесный павильон, а гора Тяньцюэ — Бессмертный павильон. Все новоприбывшие ученики начинают свой путь на горе Лянфэн. Как только достигнете ступени Тяньюань — перейдете в Небесный павильон. Ну а чтобы попасть в Бессмертный павильон, вам предстоит выдержать девять ударов небесного грома, чтобы сбросить оковы земного и обрести бессмертие. И знайте: каждому, кто войдет в Бессмертный павильон, госпожа Наньцзи непременно пожалует по Персику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застыли в изумлении, не в силах закрыть рты. Они и представить не могли, что горы Дасяо Фанчжу настолько щедры: Персик бессмертия — сокровище, которое не встретишь и за десять тысяч лет, — госпожа Наньцзи раздает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