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Сюй начал искать подработку на время празднования Дня образования КНР и в итоге устроился официантом в ресторан. Он был загружен до предела: чтобы заработать побольше, он забил свой график сменами так плотно, что свободного времени почти не оставалось. Однако каждый вечер, прежде чем лечь спать, он обязательно просматривал ленту Тан Цзи в социальной сети. Тан Цзи постил нечасто, и за всё время набралось всего несколько десятков записей. Чэнь Сюй, не зная усталости, каждый день, словно отмечаясь на смене, заходил к нему на страницу и пролистывал всё до самого конца. Только после этого он 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долго ломал голову, как же подписать контакт Тан Цзи, и в итоге решил оставить всё как есть, без пометок. В мессенджере у Тан Цзи всегда стоял ник Промокший кот. Впрочем, как бы тот ни менял имя, Чэнь Сюй всё равно знал, что это именно он, ведь он уже почти выучил наизусть всё, что тот когда-либо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Сюй некоторые свои слишком уж откровенные посты скрыл от посторонних глаз. Хотя Тан Цзи, возможно, их уже видел, но... лучше поздно, чем никогда. А вдруг, увидев их, он давным-давно забыл, что это вообще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праздников Чэнь Сюй работал с невероятным усердием, не допуская ошибок и справляясь за двоих, хозяин заведения был им очень доволен и даже предложил ему подрабатывать в ресторане и дальше, в свободное от учёбы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разумеется, был только рад и тут же согласился. По сравнению с летней работой на конвейере на фабрике, это место было просто подарком. Не говоря уже о более высокой зарплате, его здесь ещё и кормили один раз в день, а повар готовил отлично, и еда ему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Семидневные каникулы подошли к концу, и Чэнь Сюй был в приподнятом настроении. Он с нетерпением ждал: праздники закончились, а значит, Тан Цзи скоро вернётся, и он снова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раз, просматривая ленту Тан Цзи, ему ужасно хотелось написать ему, но он никак не мог придумать повод. О чём вообще с ним говорить? Что написать, чтобы вышло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смену, Чэнь Сюй вернулся в общежитие, повалился на кровать и от скуки снова стал листать ленту Тан Цзи — раз за разом. Хм? Что это? Внезапно появилась новая запись. Чэнь Сюй тут же подскочил на кровати и открыл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выложил новую фотографию.</w:t>
      </w:r>
    </w:p>
    <w:p w:rsidR="00BB20FC" w:rsidRPr="00357A74" w:rsidRDefault="00357A74" w:rsidP="00BB20FC">
      <w:pPr>
        <w:jc w:val="left"/>
        <w:rPr>
          <w:sz w:val="28"/>
          <w:lang w:val="en-US"/>
        </w:rPr>
      </w:pPr>
      <w:r w:rsidRPr="00357A74">
        <w:rPr>
          <w:sz w:val="28"/>
          <w:lang w:val="en-US"/>
        </w:rPr>
        <w:t>— Переезжаем в новый дом вместе с малышом, — гласила подпись, а на снимке был запечатлён кот Тан Цзи, сидящий в переноске.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опубликовал! Что делать! Поставить лайк! Прокомментировать! Сделать так, чтобы Тан Цзи заметил его! Чэнь Сюй был взволнован до предела. Он уже хотел нажать на сердечко и написать что-нибудь вроде того, что кот очень милый, но тут же засомневался. Нет-нет, а что именно написать? А что, если Тан Цзи ему не ответит? Нужно обязательно написать что-то такое, на что он точно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секунда за секундой время уходило. Чэнь Сюй всё мучился, подбирая слова, и оглянуться не успел, как прошло уже десять минут, а подходящего комментария он так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ещё раз взглянул на пост Тан Цзи и молча поставил лайк. Кажется, действительно, ничего путного написать не выходило. Пусть будет так, иначе, если он ляпнет какую-нибудь глупость, Тан Цзи решит, что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молча закрыл страницу Тан Цзи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влюблённость — это и правда одновременно сладко, горько и довольно мучительно. Кто бы мог подумать, что из-за одного поста Тан Цзи он будет десять минут терзать себя сомнениями, постоянно отрицая свои порывы и тут же давая себе новую надежду, чтобы в итоге так спокойно всё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