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Двадцатого числа в деревне случилось происшествие: к кому-то забрался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 курицу у жившей по соседству тётушки Ли и одну утку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закричали куры и утки, вслед за ними залаяли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проснулась, вышла во двор, увидела, что курицы нет, и принялась причитать на всю округу. Проснулась и Чжоу Чуньфан.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жена старосты оказалась ещё яростнее. Её пронзительные ругательства разносились так далеко, что Чэнь Е, живший в середине деревни, слышал их из самого начала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тебе башку снесло, бесстыжая тварь! До моего дома воровать добрался?! Я тебе промежность раздеру!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сын, верни мою утку! Не вернёшь — чтоб тебя несчастья сгноили,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Чэнь Е захлебнулись бранью. В какой-то момент в голове у него остались только половые органы и чьи-то матери. Он никак не мог понять, почему в ругани постоянно поминают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закрыл ему уши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комнате зажёгся свет. Сяо Дэ накинул армейское пальто и вышел во двор проверить, всё ли у них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стих. Мир снова успокоился, даже собаки перестали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Лань заставила Сяо Дэ укрепить клетки для кур и кроликов. Собаки у них не было, так что, если вор решит забраться во двор, предупредить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воры промышляли на праздники, когда вокруг было много суеты. Этот же оказался странным: ни праздника, ни Нового года, а уже полез 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Е услышал, что вора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вместе с несколькими жителями связал его и заставил на коленях стоять на деревенской площади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потащила всю семью смотреть. Чэнь Е увидел стоявшего на коленях воришку: совсем молодой, на вид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желтоватое, тело худое, губы сухие и мертвенно-бледные, глаза потухшие.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было столько синяков и кровоподтёков, что черты почти не различались. В уголке рта виднелась кровь — то ли от побоев, то ли от повреждения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жители смотрели на него с ненавистью и отвращением — это были те, у кого что-то украли. Другие просто пришли поглазеть, стояли с арахисом и семечками и обсуждали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опустил голову от стыда. Сейчас он будто стоял здесь раздетым догола: любой мог его оскорбить, любой —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заметил кровь на его одежде. Её было немного, но она явно не стекла с ран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кровь на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шипами искололи. Староста вчера ночью с людьми караулил у курятника, поймал его и немного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Шипами? Какими шипами?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апельсинового дерева, — безразлично ответила Чжан Лань, словно самосуд был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Человеком надо быть честным: что один — то один, что два — то два. Воровать нельзя. Видишь, получил по заслугам? — Она посмотрела на Чэнь Е и Сяо Тяньцы. — Вы двое запомните: хоть совсем обнищайте — не воруйте. Живите по совести, иначе вот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похвалили Чжан Лань за то, как хорошо она воспитывает детей. В её взгляде мелькнула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сразу вспомнил пяти-шестисантиметровые шипы на апельсиновых деревьях за горой, и по спине почему-то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вспомнилась обычно добрая и приветливая жена старосты, и возникло странное чувство несоответствия. Эти люди были простыми и искренними, но порой в их простоте смешивались жестокость и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деревнях плохо знали законы. Того, кто провинился, не отдавали полиции, а наказывали своими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часто наказание было тяжелее самого проступка. Изменившую мужу женщину могли запереть в плетёной клетке и утопить, а непослушного ребёнка родители могли случайно избить до тяжёлых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 старый хромой: в детстве он ослушался отца, и тот сгоряча ударил его табуретом, сломав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приехали родители подростка из соседней деревни. Им было стыдно, поэтому они поспешно увели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Ци Хэ держал Чэнь Е за руку. Заметив, что тот побледнел,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Чэнь Е всю жизнь прожил в обществе с устоявшейся правовой системой. Увидев такую кровавую расправу, он не мог сразу от неё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 чём-то подумал, и его взгляд стал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Старший брат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отношения раскроются в деревне, последствия могут оказаться ещё страшнее, чем для этого воришки. Мысль окончательно укрепила Ци Хэ в решении забрать Чэнь 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