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вернулась в город Юнцюань, надеясь найти других бывших сотрудников детского дома и разузнать побольше о Су Тянь. Несколько человек ей удалось разыскать, но толку от этого было мало. Никто не знал о Су Тянь больше, чем учительница Хань, а у остальных о ней почти не осталось воспоминаний — разве что помнили, что она вечно ходила хвостиком за Синь Ци. Зато самого Синь Ци помнили все: он был чемпионом по шахматам, и в те годы это стало громкой новостью как в детском доме, так и в его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об этой парочке были самыми противоречивыми. Кто-то говорил, что Су Тянь была жизнерадостной, кто-то — что замкнутой; одни называли Синь Ци озорником, другие — высокомерным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она была той самой неприметной, тихой девочкой, а он — тем самым дерзким, непослушным мальчиком. Все знали, что они неразлучны: вместе ходили в школу, вместе ели, вместе играли, и были так близки, словно маленькие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провела в городе Юнцюань три дня, а на четвертый внезапно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Простуда, высокая температура, кашель… Навалившаяся следом хандра приковала её к кровати в гостевом доме на три дня. Жар не спадал, пришлось отправиться в больницу на капельницы. Лишь на четвертый день ей стало лучше, и она вернулась в гостевой дом собирать вещи, планируя уехать на поезде на следующее утро. Как раз когда она заканчивала сборы, пришло голосовое сообщение от Чжао 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тут в Ланьцзиньгэ звонили из службы поиска родственников, искали Чуньмяо, и трубку взяла я. Они сказали, что нашли информацию, которая может указывать на младшего брата Чуньмяо. Оставили адрес и номер телефона, велели ей срочно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поспешно перезвонила: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сказала им, что Чуньмяо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же сама хотела помочь ей найти родных? Я побоялась, что если скажу, они потеряют интерес, — объяснила Чжао Инмэй на том конце провода. — Да и к тому же, мы ведь до сих пор не уверены на сто процентов, что Чуньмяо погибла,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Слушай, а как связаться с этим сотрудником? У тебя есть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пришлю. Чуньмяо зарегистрировалась на сайте под именем Су Тянь, скажешь это имя —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замерла. В их прошлых разговорах Чжао Инмэй не упоминала ни детский дом, ни сайты поиска родственников. Стало очевидно, что Чуньмяо не рассказывала ей о своем прошлом в приюте и о том, что ищет брата. Минь 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её ник — Су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неё в Вичате такой ник, и в Кью-Кью тоже. Поэтому, когда они спросили про Су Тянь, я сразу поняла, что речь о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Минь Хуэй закончить разговор с Чжао Инмэй, как через три минуты снова зазвонил телефон. На этот раз звонила учительница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ты просила меня вспомнить, где Су Тянь и Синь Ци впервые ели мороженое. Кажется, я кое-что вспомнила. Раньше в городе Юнцюань была Ассоциация волонтеров «Милосердие». Они часто приходили в детский дом и дома престарелых с благотворительными акциями, устраивали детям выездные экскурсии, и все были в полном восторге. Многие дети ездили с ними не один раз. Руководила этой ассоциацией женщина по фамилии Ян, её зовут Ян Цюн. Она очень деятельная, попробуй расспросить её, может,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положила трубку, открыла ноутбук и уже через минуту нашла сайт Ассоциации волонтеров «Милосердие». Она позвонила по указанному номеру, и Ян Цюн оказалась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…Мороженое? Это же самое главное во время наших выездов. Мы всегда покупали детям мороженое, когда вывозили их на прогулки. Все дети его обожают, — ответила Ян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помните, куда именно вы их вывозили?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