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родной город находится в Хэчи, с какой стати ей понадобилось ехать на реку Мушуй? Минь Хуэй мысленно набросала карту: Чуньмяо села на автобус на станции Юйкун. Юйкун и Хэчи находятся в разных концах страны — один на севере, другой на юге, а между ними лежит Цзянчжоу. Если она собиралась домой, то должна была ехать на юг, зачем же её понесло на север, да ещё в такие глухие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почему. Не смотри, что Чуньмяо вечно хихикает, на самом деле она себе на уме и довольно упряма. Вспомни историю с хозяином Фэном, сама всё поймёшь. По-моему, тут нет ничего странного. У кого нет родственников, работающих в других городах? Может, она и планировала вернуться домой, но человек, которого она искала, уехал на заработки, вот она и сменила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смысл. Минь Хуэй снова спросила: Ты не слышала, чтобы она упоминала кого-то? Может, ты их не знаешь, но они были ей близки? Например, был ли у неё младший брат, который потерялся в детстве? И что случилось с её родителями, как они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Чуньмяо сейчас двадцать пять, её родителям должно быть около пятидесяти. Даже если в родном городе царит нищета и ужасные условия жизни, редко бывает, чтобы оба родителя умирали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брат? — Чжао Инмэй покачала головой. — Никогда не слышала. А вот про родителей она говорила. Отец ушёл из жизни, когда она была ещё маленькой. Мать умерла, когда ей исполнилось четырнадцать. Она долго болела и последние два года провела прикованной к постели. После смерти матери Чуньмяо некуда было податься, она какое-то время жила у двоюродного дяди. Тётка считала её обузой, постоянно била и не давала есть. Она больше не могла это терпеть и сбежала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начальная школа,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от зари до зари, какие там хобби, не до того было. В нашем общежитии у всех интересы одинаковые: посидеть в интернете, что-нибудь купить, маску для лица наложить. Хотя, погоди, она любила плавать. Но я ни разу не видела, чтобы она плавала — в ближайших фитнес-клубах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пролетел быстро. Чжао Инмэй проводила Минь Хуэй до стойки регистрации, та оплатила время, и подруга ушла в другую комнату. Минь Хуэй нашла хозяйку заведения и потребовала выплатить Чуньмяо зарплату за последний месяц. Хозяйка фыркнула, упёрла руки в бока и рассмеялась: Человек пропал, а ты зарплату требуешь? И с какой стати я должна отдавать её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не погибла, а пропала без вести. Полиция поручила мне заниматься её вещами. Зарплата — это законно заработанные ею деньги, вы обязаны их отдать, а я выдам вам расписку. Во-вторых, я ищу её семью. Если найду, передам им эти деньги в целости и сохранности. Для них это будет хоть какой-то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найдёшь семью, тогда и приходи ко мне, — хозяйка сложила руки на груди и вызывающе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Ездить туда-обратно неудобно, мне нужно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из уважения к вашей пропавшей сотруднице мы и так идём вам навстречу, — лицо хозяйки помрачнело. — Не наглейте и знайте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мне придётся вызвать полицию и заодно сообщить о том, что вы принуждаете сотрудников к оказанию незаконных услуг, — Минь Хуэй достала телефон. — Обращусь в женскую федерацию, в газеты, сделаю всё, чтобы привлечь к этому максимум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бешенстве хозяйка открыла ящик стола, отсчитала пачку купюр и швырнула перед ней: Это её зарплата за прошлый месяц, шесть тысяч юаней.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Хуэй написала несколько строк на листке бумаги и бросила ей: Это расписка.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гордо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получив указания от хозяйки, на следующий день Чжао Инмэй наотрез отказалась пускать Минь Хуэй в общежитие, чтобы та забрала личные вещи Чуньмяо. Они встретились у входа в Ланьцзиньгэ. Чжао Инмэй сняла с велосипеда старый маленький чемодан: Это всё, что от неё осталось. Он заперт на замок, никто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— Минь Хуэй потянулась за чемоданом. Чжао Инмэй крепко сжала ручку, прежде чем отпустить, и серьёзно посмотрела на неё: Хозяйка велела мне выбросить всё, что внутри, и отдать тебе только пустой чемодан. А я подумала: зачем? У неё совсем нет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http://bllate.org/book/18940/1856066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