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пролетели незаметно, и Си Сы вновь вернулась в этот мир. Тело было точь-в-точь как у Сюй Цинъянь, так что никакого отторжения она не 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Хуэйхуэй, как думаешь, в каком образе мне лучше появиться перед ним? Сразить наповал или действовать постепенно, как вода, согревающая лягушку?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еще раздумываешь над стилем! Если не поторопишься, все уже давным-давно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было три года. Твой маленький злодей, небось, где-то там сидит и слезы льет, ожидая тебя. Неужели тебе его не жаль?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Нельзя же быть такой неблагодарной, мой маленький злодей ведь ждет. Только вот как мне до него добраться? — вокруг тянулись одни лишь мрачные могильные холмы, а на ней самой были лишь жалкие лохмотья, едва прикрывавшие срам.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ведь просто не хотел, чтобы кто-то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люди не увидели? Ты решил меня призракам на потеху выставить? А с одеждой что за 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лучшая одежда в округе на сотни ли, я еле ее раздобыл!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Сы раскинула руки, растянувшись на земле, и прищурилась, делая вид, что дремлет.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Сысы, ты что, ядовитая? В такой обстановке ты еще умудряешься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все равно выбраться не могу, лучше уж оставаться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Хуэйхуэй виновато усмехнулся. На самом деле, он забросил ее так далеко не из страха, что ее увидят люди, а опасаясь, как бы Господин не прознал о них. Хотя в этом мире остался лишь крошечный осколок души, он все равно внушал ужас. Если Господин узнает, что он притащил сюда потерявшую память богиню Цинъюань, чтобы спасти его, он наверняка придет в ярость. И тогда несчастной лисице, то есть ему, не поздоровится.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лиса вдруг стало тоскливо: вся та преданная любовь, что богиня Цинъюань питала к Господину, обернулась лишь известием о его смерти. Поистине, чувство это — сплошная 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Сысы,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Перенесу тебя к окрестностям секты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Секты демонов? Зачем мне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Ши убил прежнего главу и сам занял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грубиян же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Хуэйхуэй потерял дар речи. Сама же учила его действовать решительно, а теперь еще и жалуется.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переноси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окружающий пейзаж изменился. Вокруг кипела шумная толпа, а в руках у Си Сы оказалась разбитая плошка.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собралась возмутиться, как люди вокруг вмиг разбежались, и даже маленький нищий, просивший милостыню рядом с ней, исчез в мгновение ока. Она только успела сообразить, что пора уносить ноги, как вдруг случилось непредвиденное.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http://bllate.org/book/18906/1848770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