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на рассвете, в покоях дворца Тайцзи царил полнейший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лис, пристыженный и понурый, лежал на ковре. Его пушистые мягкие красные ушки безвольно повисли от болезни. На тыльной стороне его бледных, почти белых лап красовалось несколько свежих следов от зубов. Сюй Цяо с трудом оттолкнула его в сторону, прежде чем ей удалось наконец связать ему лапы. Бросив взгляд в ростовое зеркало, она увидела на своей белоснежной шее несколько отчетливых красных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ну и задачка. Еще немного, и этот лисенок прокусил бы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дернуться, — процедила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Цяньцзуй, пребывая в болезненном полузабытьи, поднял голову и посмотрел на императрицу, сидевшую у него на животе. Он не понимал, почему сестра выглядит такой разгневанной. Его тонкие, длинные кисти рук были туго стянуты лентой. Нахмурившись от дискомфорта, он пробормотал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такая злая...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не собиралась злиться, но кто мог ожидать, что этот лисенок зайдет так далеко? Мало того что он не отпускал её из объятий, так он еще и пытался...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Раздраженная поведением лиса, она лишь холодно усмехнулась. Похоже, придется пригласить того самого премьер-министра-целителя, чтобы он как следует его подлечил!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Цяньцзуй прищурил свои красивые лисьи глаза. Его взгляд, глубокий и затуманенный, подернулся пеленой болезненного забытья. Он поднял связанные лентой бледные лапы, показывая ей следы от её же укусов. Лис растерянно склонил голову набок, прищурив затуманенные болезнью глаза, и что-то пробормотал, то ли просто издав звук, то ли пожаловавшись: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укусила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бросила на него ледяной взгляд и не удостоила ответом. Она решительно приказала Бай Лу отправиться за премьер-министром.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особняка премьер-министра всегда были труднодоступны, и причина была проста: этот человек, обладавший холодным нравом и вечно страдавший от недугов, никогда не жаловал посторонних. Лишь люди императрицы могли попасть внутрь без особых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карета, присланная за господином, уже ждала у ворот. Когда Бай Лу вошел в дом, дворецкий как раз готовил лекарство для своего господина. К нему, подбоченясь, подошла Жун Ваньдай, сестра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стражник, чего это вы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разговаривала с Бай Лу вежливо. Больше всего на свете она ненавидела видеть людей императрицы в их доме! Если бы когда-то императорский двор не нарушил слово, сорвав помолвку с её братом, над ним бы никто не смеялся! При этой мысли лицо Жун Ваньдай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 начала утреннего доклада еще далеко! Господину нужно принимать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родной сестрой премьера, госпожа Дай всегда отличалась своенравием и дерзостью. Бай Лу ответил вежливо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госпожа Дай. По приказу Её Величества я должен препроводить премьер-министра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приказ императрицы, Жун Ваньдай сжала кулаки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как только у императрицы возникают дела, она сразу вспоминает о моем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нахмурился, не желая ввязываться в пустую перепалку. Он отрезал коротко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Дай, подбирайте выражения. Её Величество — правительница, разве вам позволено критиковать её поступки? Или вы хотите, чтобы вас обвинили в неуважении?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Ваньдай изменилась в лице от гнева, но не унялась: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я не права? Она ведь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её прервал ледяной,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Дай,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Ваньчжао, облаченный в белые одежды, подошел к ним. Его лицо, безупречное и холодное, как у небожителя, было бледным от болезни. Его обычный прохладный голос звучал так, словно не касался этого бренного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Невежественная девчонка, как ты смеешь болтать подобное? Марш к себе в комнату и переписывай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Ваньдай, сердито фыркнув, убежала, с грохотом захлопнув за собой дверь. Она никак не могла понять, почему брат так рьяно защищает императрицу, что даже её готов отчитывать!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http://bllate.org/book/18905/1848462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