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Инь бесстрастно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Ребенок настороженно посмотрел на него, но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Инь пригрозил: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чтобы я рассказал остальным, что это ты украл и съел кролика?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Мальчишка приоткрыл рот, словно обдумывая, насколько правдивы слова Юй Иня, и постепенно начал колебаться.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Инь холодно бросил два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Ребенок вжался в стену, пытаясь буквально слиться с деревом,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Волчонок.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Инь с трудом разобрал его слова. К клану волков он особой симпатии не питал, но и притеснять ребенка не собирался. Под испуганным взглядом мальчишки, в котором читалось, будто он ожидает смертельной угрозы, Юй Инь из озорства протянул руку и взъерошил его сероватую макушку.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Ожидаемой боли не последовало. Волчонок приоткрыл зажмуренные глаза и задумчиво посмотрел вслед уходящему Юй Иню, а затем, не теряя ни секунды, снова принялся грызть дикого кролика.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Инь не собирался забивать голову этим пустяковым происшествием. Пинчуань, почуяв его запах, отыскал его, протянул поджаристую, ароматную кроличью ножку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Инь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Нигде.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Пинчуань растерялся от его внезапной холодности и просто молча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Праздник в племени зверолюдей напоминал безудержное, стихийное веселье. Со всех сторон доносились крики, кто-то, перебрав с алкоголем, принимал истинный облик и начинал драку. Юй Инь смотрел на кроличью ножку, от которой успел откусить лишь кусочек. Перед глазами стояли грязные ручонки Волчонка и кровь на его губах, и невольно вспомнилось собственное детство — безрадостный мир, где ради выживания приходилось обрывать такие же никчемные, как сорная трава,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Попав в этот странный мир, он оказался под такой опекой Пинчуаня, что даже научился спокойно спать рядом с другим человеком. Это было неправильно. Он должен был сохранять бдительность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Пинчуань не задумывался так глубоко. Он знал, как расставлять воинов в засаде, как гнать добычу, но совершенно не умел читать мысли Юй Иня. Поэтому он лишь прямо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очень волновался за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Инь коснулся уголком губ тыльной стороны его ладони. Пинчуань был ни при чем, и Юй Иню не стоило срывать злость на этом простодушном и невинном тигре. Губы Юй Иня не имели ничего общего с его холодным и жестким нутром.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Шершавую кожу Пинчуаня коснулись мягкие, теплые губы, оставив крошечное масляное пятнышко. Сердце Пинчуаня словно пропустило удар — чувство было доселе незнакомым. Он опешил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чего-нибудь хочешь? Я… я схожу принесу.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Пинчуань резко развернулся и едва не врезался в открытое окно. Юй Инь придержал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Пинчуань потер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леопарды такие привередливые, надо же было в таком маленьком окне еще и бамбуковую раму 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Инь перевел взгляд на бамбуковое окно и произвел: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и мы такую сделаем.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доме-дереве Пинчуаня тоже было окно, но без рамы, и каждый день оттуда задувал ветер. Юй Инь думал, что зверолюди слишком примитивны и не додумались до такого ремесла, даже собирался на досуге сам что-то придумать. Теперь, увидев готовое решение у леопардов, его глаза загорелись. Хотя он не боялся сквозняков, но это тело обладало пугающе низкой устойчивостью к холоду.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интерес Юй Иня, Пинчуань тут же сменил гнев на милость, улыбнулся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вернусь — сразу сделаю.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Враги! Нападение!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Юй Инь убил предыдущего «желтого воробья»-разведчика, на его месте тут же возник новый, действуя настолько слаженно, что Юй Инь даже подумывал найти место, где Цзюньфэн их выращивает, и разом со всем покончить.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 разведчика стал лучшим средством от опьянения. Зверолюди мгновенно перешли в боевую готовность и, приняв истинный облик, на максимальной скорости бросились к выходу из поселения.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Пинчуань подхватил Юй Иня зубами за шиворот и закинул на спину. Юй Инь привычно вцепился в его загривок и прошептал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этот раз все не так просто, не торопись.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Пинчуань не сбавил скорости: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наверняка племя Цинъянь с верховьев реки. Сейчас доберешься домой и спрячешься.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страшно быть одному дома. — Поведение Пинчуаня лишь подогрело желание Юй Иня узнать, насколько сильны воины племени Цинъянь, стоящего на ступень выше племени Чилин.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держись крепче. — Пинчуань не мог оставить его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Волчонок, измученный голодом, в одиночку съел целого кролика. Погладив раздувшийся живот, он обернулся маленьким волчонком с тусклой серой шерстью и опущенным кончиком хвоста.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Крики разведчиков и яростный рык сородичей не вызвали у него ни малейших эмоций, словно он давным-давно знал, что большая битва неизбежна.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http://bllate.org/book/18875/1842863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