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очнулась от сладкого аромата яблочного вина и приглушенных звуков радостных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обнаружила, что лежит в тихой гостевой комнате штаба Ордо Фавониус, укрытая мягким одеялом. Нефритовый Заяц свернулся калачиком у подушки и, заметив, что она проснулась, тут же ласково потерся о ее щеку. За окном золотые лучи заката заливали Мондштадт — этот мир казался совсем иным по сравнению с вчерашней бурей, оставшейся лишь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в теле никуда не делась: Сила лунного расстояния, словно пересохший ручей, требовала времени для восстановления. Однако на душе стало удивительно легко, будто с плеч свалился тяжкий груз. Ощущение отчужденности мира стало едва уловимым — неужели она получила первое признание этой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подошла к окну и распахнула его. В комнату тут же ворвался шум праздника. На площади люди зажигали костры, жарили мясо, пили вино, дети бегали и играли, а барды наигрывали легкие мелодии. Радость спасенных и дух истинной свободы пропитали каждый уголок Мондштадта.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она и защитила. Тепло разлилось по ее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— дверь тихо приоткрылась, и в комнату вошла исполняющая обязанности магистра Джинн, неся поднос с едой и водой. На ее лице играла уставшая, но искренняя улыбка. — Как ты себя чувствуешь? Ты была сильно истощена и проспала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просто немного не хватает сил, — Чанъэ взяла стакан с водой и тихо спросила: — Двалин… и Люмин,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миновал, — в голосе Джинн слышалось облегчение. — Все благодаря вам… особенно тебе, той путешественнице и Венти. Двалин, Дракон Востока, обрел ясность рассудка. Хотя он снова погрузился в сон, четыре Ветра Мондштадта наконец воссоединились. С Люмин тоже все хорошо, она сейчас внизу, празднует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облегченно вздохнула и снова посмотрела на ликующую толпу. Она видела, как Эмбер лихо соревнуется с кем-то в питье, как Лиза с улыбкой потягивает черный чай в уголке, как Кэйа шутит и смеется в гуще людей. Она видела и Люмин в центре круга: окруженная восторженными мондштадтцами, та смущенно, но ярко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спуститься? — спросила Джинн. — Ты — герой Мондштадта.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слегка покачала головой, и уголки ее губ тронула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сделала то, что могла. Настоящие герои — это каждый житель Мондштадта, не утративший надежды, и, конечно… те, кто осмелился взглянуть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принадлежала к центру этого пиршества. Ее приход был случайностью, а ее сила пришла из другого мира. Сейчас тишина и доносящийся издалека смех были для нее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Джинн, похоже, поняла ее состояние и не стала настаивать. Она просто поставила еду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 Если что-то понадобится, сразу говори. Мондштадт всегда будет благодарен тебе и всегда будет тебе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Джинн ушла, в комнате снова воцарилась тишина. Чанъэ медленно ела, восстанавливая силы. Сгущались сумерки, а атмосфера праздника становилась все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Венти бесшумно опустился на подоконник. Держа в руках свою лиру, он с улыбкой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 сегодня прекрасен, правда? — он поднял голову, глядя на только что взошедшую луну. Пусть это была лишь призрачная луна Тейвата, ее сияние все равно оставалось чарующим. — После недавней бури такие ночи куда лучше подходят для вина и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посмотрела на него. В этот раз она не стала испытывать судьбу, а просто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Анемо Архонт Барбатос.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 моргнул. Он не стал ни признавать, ни отрицать, лишь дернул за струну, извлекая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— лишь условность. Важно то, что Мондштадт обрел желаемую свободу и мир. В этом есть и частица твоей силы, пришедшей из-за моря звезд,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подоконника и подошел к Чанъэ. В его взгляде стало меньше озорства и больше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планируешь делать дальше? Останешься в Мондштадте? Это ведь отличное место, чтобы поспать… о нет, чтобы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на мгновение замолчала, глядя поверх Венти на восток. Ли Юэ, страна контрактов, Чжун Ли и… Кутар. Эти имена всплыли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свободы Мондштадта исцелил меня и указал путь, — тихо ответила она. — Но мне нужно завершить то, что я начала. Я хочу отправиться на восток, чтобы увидеть все своими глазами и найти… способ зажечь настоящую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 понимающе улыбнулся. Он поднял бутылку вина, невесть откуда взявшуюся в его руках, и кивнул Чанъэ: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свободу, за путешествие и за… будущую луну. За твое здоровье! Пусть ветер указывает тебе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и не пытался ее удержать, лишь одарил ее своим легким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смотрела на праздничные огни, слушала песни, доносившиеся издалека, и чувствовала в сердце покой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драконьей катастрофы окончательно рассеялись, а ее собственное путешествие только начиналось. Корабль, идущий на восток, казалось, уже поднял свои паруса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