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пытался выведать информацию о нём, но разве сам Лу У не занимался тем же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следом она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наш окончательный вариант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вошедший протянул ему папку с документами. Стоило Лу У одобрить их, как дело было бы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 торгах мы участвовать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Лу У прозвучало неожиданно. Это решение заставило Сюй Ци на мгновение замереть. В противостоянии Лу У и Ди Линя каждый раз дело доходило до смертельной схватки, и это был первый случай, когда Лу У добровольно отступил. Подобное казалось чем-то более невероятным, чем выигрыш в лотерею. Однако, будучи подчинённым, Сюй Ци не стал расспрашивать о причинах решения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торгов означал, что их рабочая нагрузка немного сократится. Впрочем, ненамного: Сюй Ци прекрасно понимал, что если не будет этих торгов, обязательно найдутся другие дела, требующие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весь день, Лу У вернулся домой, едва переставляя ноги от усталости. Едва дверь открылась, его взору предстала картина, от которой настроение испортилось окончательно: на его дорогом диване, совершенно не заботясь о приличиях, развалилась женщина в крайне откровенном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возвращаясь домой после работы, он садился на этот диван, чтобы с бокалом красного вина неспешно посмотреть финансовые новости.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Нин, ты ведь девушка, не могла бы ты хоть немного следить за своим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выросли вместе, и у него никогда не было к ней никаких помыслов, всё же она была девушкой, а он — мужчиной. Разве это подобает?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У-баобао,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до этого момента увлечённо смотревшая телевизор, наконец опомнилась после недовольного рыка Лу У. Она с радостным возгласом бросилась к нему. Однако вместо того чтобы, как обычно, подхватить её, Лу У ловко уклонился, из-за чего она едва не растянулась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У, ты сделал это нарочно! — возмущённо взвизгнула Чу Нин,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свой наряд, а потом уже предъявляй претензии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тяжёлого дня в сочетании с беспорядком в доме заставила Лу У с досадой потереть виски. Чу Нин опустила взгляд на свою одежду. Что не так с её нарядом? На улице жарко, разве есть что-то плохое в том, чтобы ходить в пижаме на бретелях?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 ним не так? — недовольно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Нин, мы уже не дети. Ты понимаешь, что существуют различия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одни, и она не у себя в комнате. Если бы она была в своей спальне, он бы слова не сказал, но гостиная — пространство общее. Нельзя же вести себя настолько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если бы ты действительно питал ко мне хоть какие-то чувства, мы бы уже давно детей нянчили.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характер Лу У. В своё время она пыталась соблазнить его, но он оставался совершенно равнодушным. Сначала она думала, что это из-за их слишком близкого знакомства, но потом даже нанимала для него красавиц, в том числе и юных прелестниц, — всё было безрезультатно. Она даже грешила на его ориентацию, подсылая парней, но и это не дало эффекта. В конце концов, она окончательно оставила попытки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поверила в легенду семьи Лу. Видимо, Лу У суждено прожить жизнь именно так... Впрочем, не стоит об этом, от лишних мыслей становится лишь грустнее. Даже перед такой цветущей красавицей, как она, он не дрогнул, что в своё время едва не заставило её усомниться в собственной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http://bllate.org/book/18793/1825816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