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месяца. Ты хоть представляешь, как я жил эти два месяца? Система, заставляющая меня воздерживаться от гачи, —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Воздерживаться, чтобы накопить на один масштабный розыгрыш, — это чувство сродни тому, как если бы принцесса, играющая на арфе где-то в Альпах, пила чистейшую воду. Это невероятное облегчение, словно после трехдневного перехода через пустыню ты наконец-то добрался до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Итэра оставалась всего неделя. Моча решил, что пора возвращаться в Мондштадт: если он не объявится сейчас, Двалин, чего доброго, разнесет город так, что от него останется лишь голова статуи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Моча прошел через нечеловеческие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какая нормальная система выдает задания в пять утра и не дает спать, пока их не выполнишь?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утренних истязаний, ему приходилось по вечерам изгонять демонов вместе с Сяо, а по возвращении в постоялый двор Ваншу — еще и практиковать магию. Взгляд Мочи в такие моменты напоминал глаза крысы, тонущей в выгребной яме — столько в нем было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перед отъездом Моча открыл систему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баннер: Алый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выпадения Мангекё Шарингана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баннер: 240, ограниченный: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и дрожащими руками Моча взмахнул рукой, обнуляя все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озарилась разноцветными всполохами: пять золотых сфер, сорок фиолетовых и триста пятнадцать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сначала отправил синие сферы в системное хранилище, мельком взглянул на них и протер глаза. Это что еще такое? Набор закусок для трех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 Да за такое же засудить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выложил все фиолетовые сферы — перед ним возникло множество разноцветных шариков. Моча наугад вытянул два светло-голубых.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вечного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четыре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одноразовый расходник. При использовании создает вокруг союзников щит уровня адепта. Способ применения: взять в руку и громко прокричать: Я именем Ландау клянусь, лед и снег — мой завет, он не прервется вовек!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 Белобога.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четыре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одноразовый расходник. При использовании значительно повышает боевую мощь союзников. Способ применения: сжать в руке и прокричать: Ради защиты и обороны, сокрушите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инструкции, Моча покрылся холодным потом. Такое добро лучше отдать милашке Гань Юй,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Моча протянул свои алчные лапы к золотым сферам.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обладает магической силой, способной вернуть умершего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применения: прокричать: Воскресни, любовь моя! — или посмотреть тридцатисекундную рекламу (Старина, я прямо сейчас посмотрю рекламу, чтобы тебя оживить).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Шедеврально.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долго смотрел на описание, и единственное, что смог выдавить из себя, было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стиль: Взрывная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еда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позволяет использовать формы C0, C2, C3, C4.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применения: неважно, воняет оно или нет, раз попало ко мне в рот — значит, это мясо. Вперед,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Анемо гипостазис.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полностью подчиняющийся призывателю объект, способен участвовать в бою. В неактивном состоянии принимает форму 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применения: Я выбираю тебя! Анемо гипостазис!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следовали два финальных шара — гвоздь программы. Поскольку они выпали из ограниченного баннера, внутри гарантированно скрывался Мангекё.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потянулся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Мангекё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дарует силу богов клана Учиха, включая третью способность — Сусаноо. Внимание: чрезмерное использование ведет к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сгустка света вплыли прямо в глаза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получением развивающегося Мангекё.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достал зеркало и, глядя на свое отражение,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систему, если ослепнешь, смотри внимательнее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вытаращил глаза так, что чуть не ослеп, и наконец увидел: в самом центре зрачка, сливаясь с его цветом, пульсировало крошечное красное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не находишь это странным? Сердечко в глазу? Выглядит так, будто я в состоянии вечного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—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взглянул на интерфейс Мангекё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Мангекё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глаза (развивающиеся).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навык: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Кошмар: ментальная иллюзия атакующего типа. Переносит сознание врага в особое пространство, подобное Цукуёми, где пользователь может свободно управлять всем происходящим, заставляя жертву переживать свои самые страшные кошмары, пока та не лишится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особые Шаринганы. С каждой новой решимостью в глазах добавляется по символу, что усиливает силу глаз и открывает новые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официально отправляется в Мондштадт. Моча повалился на кровать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