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Систем, кстати, что это за достижения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Дзынь. Полученные достижения можно использовать для получения наград в системе достижений.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системе умолкнуть, как Мо Ча шевельнулся, и в его сознании тут же возник интерфейс системы достижений.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Достижение: Первопроходец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Награда: Одна попытка призыва в баннере события, повышение физических характеристик на 1 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Описание: Выдается при первом получении предмета ранга четыре звезды или выше через баннер.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Достижение: Золотая легенда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Награда: Три попытки призыва в баннере события, билет в случайный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Описание: Выдается при первом получении золотого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Достижение: Комплект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Награда: Превращение в персонажа, чей комплект был получен, усиление первого собранного комплекта и получение части способностей этого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Мо Ча дочитать описание последней награды, как его окутало яркое золотое сияние. Его черные как смоль волосы окрасились в коричневый цвет, а и без того алые глаза стали еще ярче. Одежда на нем сменилась: теперь на нем была зеленая футболка в желтую полоску, коричневые шорты и ботинки, которые делали его тонкие, белоснежные ноги визуально еще длиннее, хотя рост всё еще не дотягивал до ста семидесяти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 сидела рядом и с удивлением наблюдала за происходящим, но, увидев перемены, даже перестала соображать.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 чувствовал, как меняется его тело: мысли стали яснее. Он сжал кулаки, ощущая прилив сил — казалось, он мог разогнаться до сотни всего за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зеркало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возникла голографическая панель. Мо Ча долго разглядывал свое отражение и наконец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неплохо,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Полюбовавшись собой, он открыл личную панель: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Мо Ча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Уровень: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Созвездие: Палач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Душа: Решимость (фрагмент)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Снаряжение: Кулон в форме сердца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Оружие: Настоящий нож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Навык: Решимость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Общее описание: Юноша с определенными навыками самообороны, чуть сильнее обычного избранника богов. Но лишь немного. В одиночку выжить в дикой природе ему всё еще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уровня и навыков привело Мо Ча в восторг. Подхватив ошарашенную Сяо Жуань, он направился в сторону Мондштадта.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сутки Мо Ча застыл, глядя на возвышающиеся вдалеке заснеженные пики.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если память мне не изменяет, Пик Буревестника и Драконий хребет разделены целым городом?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Дзынь.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у тебя что, даже карты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Мо Ча буквально закипел.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 мать, если карта есть, почему ты раньше молчала?!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ты... он... да чтоб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Сверившись с картой, Мо Ча продолжил путь. За всю дорогу ему не попалось ни одного врага, кроме слаймов.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*Поздравляю, вы уничтожили слайма. Ваш опыт увеличен. Поздравляю, вы получили уровень.*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последним ударом слайм превратился в сгустки желе и мору, которые тут же переместились в инвентарь.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идее, я должен был получить второй уровень еще на первом монстре, а тут сколько их было? — ворчал Мо Ча, жалуясь на искусственно завышенную сложность.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потянулся, чувствуя странность: за весь путь не встретилось ни одного хиличурла. Впрочем, неважно, Мондштадт уже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ста метрах впереди лагерь хиличурлов, внутри трое спят, — подала голос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 сразу приободрился и ускорился. Приблизившись к лагерю, он перешел на бесшумный шаг. Но, увидев врагов, он едва не подавился от возмущения и мысленно обратился к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ты серьезно называешь их обычными хиличурлами? У них мышцы на руках толще, чем мои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Привыкай. Этот Тейват проклят куда сильнее, чем ты думал, иначе зачем бы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мне с ними 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Используй хитрость.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 закатил глаза, но всё же продолжил красться. Подойдя ближе, он проверил характеристики ближайшего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Хиличурл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Тип: Монстр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Оружие: Деревянная дубина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Описание: Обычный монстр Тейвата, потомок жителей древнего Каэнри’ах, проклятых небесным порядком. Сила соответствует уровню обычного избранника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бугрящегося мышцами хиличурла с прорисованным прессом, Мо Ча молча развернулся и ушел подальше. Шутки шутками, но один удар такой дубиной — и мозги по стенке размажет.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добрался до моста у Мондштадта. Хотя одежда и не пачкалась, самому Мо Ча хотелось освежиться, поэтому он прыгнул в воду. Смыв дорожную пыль, он даже умудрился поймать пару птиц. Сяо Жуань тоже весело плескалась в воде, вызывая реакции стихий.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мост, он наткнулся на Тимми, кормившего голубей. Мо Ча мимоходом распугал птиц, доведя мальчишку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городских ворот он объяснил стражникам, кто он такой, и его пропустили. Пройдя через все тяготы, он наконец оказался в Мондштадте. Мо Ча не удержался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город свободы, Мондштадт! Ох, как же здесь красиво! Ой, а это не маленькая Эми?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странные взгляды прохожих, он двинулся дальше, и тут снова раздался голос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http://bllate.org/book/18778/1821806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