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черна, как чернила, звезды скрылись, и лишь холодная луна висела в зеркальной глади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доме за пределами четвертого транспортного кольца в районе Чаоян города Цзянчжоу в нескольких окнах еще горел тусклый желтый свет. Из квартиры на девятом этаже доносилось размеренное постукивание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беспорядок: дверца шкафа была распахнута, на кровати валялось скомканное одеяло. Юэ Буцюнь сидела перед монитором в наушниках, не отрывая глаз от экрана, и пальцы ее летали над клавиатурой, выстраивая сюжет очередного провального романа. Наконец, за минуту до полуночи, она нажала кнопку отправки, успев обновить главу в рамках установленного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Опять этот сайт глючит, черновик не загрузился! —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завис. Юэ Буцюнь закатила глаза, понимая, что теперь ее ждет не только провал в рейтингах, но и настоящая кара от администрации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она откупорила банку газировки и залпом выпила ее, пытаясь унять нервную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неприятности случались часто, но невезучая Юэ Буцюнь постоянно наступала на одни и те же грабли, не желая сдаваться. Это заставляло ее, склонную к паранойе, думать, что весь мир питает к ней глубокую неприязнь. Когда виртуальное переплетается с реальностью, мир переворачивается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Буцюнь, двадцатиоднолетняя безработная женщина-альфа. Если быть точной, после окончания университета она не искала работу, а заперлась в съемной квартире, сочиняя романы. Страдая социофобией, она считала это занятие идеальным — у него были одни плюсы, если не считать того, что денег оно не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пора начинать новую историю? Эта книга провалилась так, что даже родная бабушка не узнает, а после наказания от администрации о возвращении в строй можно и не мечтать, — она поправила очки на переносице с выражением досады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ее талант остается незамеченным, что она предает свою врожденную тонкую натуру и дар настоящего литератора.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наступит мой звездный час, когда имя мое будет вписано в золотые списки?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тяжело вздохнула. Глядя на топы популярных авторов, она не могла не испытывать зависти. Дело было даже не в деньгах, а в признании и реализации своего потенциала. У нее же не было ни единого достижения, и это сравнение с другими больно било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закрыть сайт, чтобы собраться с силами, как вдруг на экране всплыло уведомление. Это было напоминание об оплате аренды: вместе с коммунальными услугами выходило ровно тысяча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проверила баланс кошелька: там было восемьсот юаней. Ни больше, ни меньше. В отчаянии она бросила телефон на кровать и повалилась на дорогое массажное кресло, купленное на последние деньги. Ей больше ничего не хотелось — ни будущего, ни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одинока, без родных и близких, и понятия не имела, куда податься, если не сможет заплатить за жилье. Будучи сиротой, она выросла на государственные пособия, а в университете жила на кредиты и подработки. Так и тянула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контактов у нее не было ни одного друга, она даже не добавлялась в писательские чаты. Никаких совместных марафонов — она просто день и ночь просиживала за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характер, и про нее можно было сказать лишь то, что она не умеет ладить с людьми. Недаром директор приюта дал ей имя Юэ Буцюнь, что означало нелюдимая. Конечно, старик надеялся, что она станет выдающейся личностью, но, к несчастью, выросла она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не способна заработать писательством на кусок хлеба и мне придется идти на обычную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внушала ужас. Выпускница заурядного вуза, без связей и опыта, с узкоспециализированным образованием — кому она нужна? Она снова погрузилась в пучину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мучаешься из-за невозможности реализовать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тоскуешь из-за несправедливости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скучно жить в этом неизменном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кнопку подтверждения, и эта система перенесет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