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беспрестанно кружились в глазах Му Яньсюня. Он вцепился в одежду Юань Ци и долгое время не мог вымолвить ни слова. До полудня оставались считанные мгновения. Стоявший неподалеку евнух Су Жуаньань, облаченный в халат с вышитым четырехпалым питоном, взглянул на часы и, сделав шаг вперед, нарушил воцарившуюся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время почти вышло. Позволите мне сказать пару слов господину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Жуаньань был личным евнухом Юань Ци. Они были ровесниками и с самого детства не расставались. После того как Юань Ци взошел на престол, Су Жуаньань закономерно стал главой внутреннего двора. Будучи доверенным лицом императора, он был удостоен права носить халат с питоном, нефритовый пояс и украшение из павлиньих перьев. Несмотря на свое положение евнуха, по статусу он мог сравниться с чиновниками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Юань Ци издал тяжелый носовой звук, выдернул полу своего одеяния из пальцев Му Яньсюня и широким шагом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Жуаньань прекрасно понимал своего господина. Он знал, что этот жест — возможность для него самого вмешаться, поэтому тут же подошел и опустился на колени. Су Жуаньань был довольно привлекателен, а узкие лисьи глаза придавали его лицу крайне проницательное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я знаю, что вы преданы второму принцу, но до полудня остались считанные мгновения. Если вы продолжите колебаться, то не император лишит вас шанса, а вы сами упустите его. Вы согласны с моими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Жуаньаня, в отличие от визгливых голосов многих евнухов, был мягким и вызывал странное ощущение тепла. Однако для Му Яньсюня он звучал как призыв самого Яньло-вана, заставляя его дышать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Су Жуаньаня за руку, державшую метелку, и, весь дрожа, сжал зубы. Его губы едва заметно шевельнулись, и он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государства Наньюань, Юань Сяо, был законным сыном покойного императора от императрицы. Его положение было столь высоким, что никто не мог с ним сравниться, но теперь он был преступником, которого ждала казнь. Из-за исключительности его статуса, желая сохранить достоинство правящего дома, Юань Ци приказал провести казнь прямо на территории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над городом, на крепостной стене, Му Яньсюнь в белых шелковых одеждах стоял, развеваясь на ветру. Он видел Юань Сяо, стоявшего на коленях в самом центре приготовленного внизу места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Яньсюнь крепко вцепился в каменные перила стены. Его голос, чистый и мелодичный, эхом разнесся по императорскому городу. Он был прекрасен, и его внезапное появление тут же привлекло внимание людей внизу. Все подняли головы и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Юань Сяо поднял взгляд. На высокой стене, среди кружащихся снежинок, Му Яньсюнь плакал, словно умытый дождем цветок, и выглядел настолько неземным и трогательным, словно был небесным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Яньсюнь... — Юань Сяо прошептал это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рядом с Му Яньсюнем стоит холодный и безжалостный Юань Ци, Юань Сяо почувствовал глубокое раскаяние. То, что произошло, вовсе не входило в его планы, и в итоге он лишь навлек беду на Му Яньсюня. Хотя Му Яньсюнь не мог услышать его слов, по движению губ он понял, что тот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стоявший рядом и наблюдавший за их общением, почувствовал, как в его темных глазах вспыхнули ярость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полдень. Увидев сцену прощания двух людей, Юань Ци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позади этот мрачный смешок, Му Яньсюнь застыл и обернулся. Когда он увидел, что Юань Ци принимает из рук Су Жуаньаня лук, до него дошло: внизу не было никакого палача. Му Яньсюнь, кажется, догадался, что задумал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Ци, что ты делаешь! — выкрикнул он, называя императора по имени. Тот хотел совершить казнь собственноручно? А ведь это был его брат, человек, в чьих жилах текла та же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посмотрел на перепуганное лицо Му Яньсюня, и его и без того мрачное выражение стало еще более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 хочу не я, 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Ци вложил изогнутый лук в руки Му Яньсюня.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http://bllate.org/book/18647/1796938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